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293FB0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293FB0">
        <w:rPr>
          <w:i/>
          <w:sz w:val="24"/>
          <w:szCs w:val="24"/>
        </w:rPr>
        <w:t>Проект</w:t>
      </w:r>
    </w:p>
    <w:p w:rsidR="00C31EE6" w:rsidRPr="00293FB0" w:rsidRDefault="006865BC" w:rsidP="00774756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293FB0">
        <w:rPr>
          <w:sz w:val="24"/>
          <w:szCs w:val="24"/>
        </w:rPr>
        <w:t>Изображение г</w:t>
      </w:r>
      <w:r w:rsidR="00C31EE6" w:rsidRPr="00293FB0">
        <w:rPr>
          <w:sz w:val="24"/>
          <w:szCs w:val="24"/>
        </w:rPr>
        <w:t>осударственного Герба Республики Казахстан</w:t>
      </w: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293FB0">
        <w:rPr>
          <w:b/>
          <w:sz w:val="24"/>
          <w:szCs w:val="24"/>
        </w:rPr>
        <w:t>НАЦИОНАЛЬНЫЙ СТАНДАРТ 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293FB0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4C0739" w:rsidRPr="00E56740" w:rsidRDefault="00A77D60" w:rsidP="004C0739">
      <w:pPr>
        <w:ind w:firstLine="0"/>
        <w:jc w:val="center"/>
        <w:rPr>
          <w:b/>
          <w:sz w:val="24"/>
          <w:szCs w:val="24"/>
          <w:lang w:eastAsia="en-US"/>
        </w:rPr>
      </w:pPr>
      <w:r w:rsidRPr="00E56740">
        <w:rPr>
          <w:b/>
          <w:sz w:val="24"/>
          <w:szCs w:val="24"/>
          <w:lang w:eastAsia="en-US"/>
        </w:rPr>
        <w:t>КОНТАКТНЫЕ ЦЕНТРЫ ДЛЯ КЛИЕНТОВ</w:t>
      </w:r>
    </w:p>
    <w:p w:rsidR="00A77D60" w:rsidRPr="00E56740" w:rsidRDefault="00A77D60" w:rsidP="004C0739">
      <w:pPr>
        <w:ind w:firstLine="0"/>
        <w:jc w:val="center"/>
        <w:rPr>
          <w:b/>
          <w:sz w:val="24"/>
          <w:szCs w:val="24"/>
          <w:lang w:val="kk-KZ"/>
        </w:rPr>
      </w:pPr>
    </w:p>
    <w:p w:rsidR="004C0739" w:rsidRPr="00E56740" w:rsidRDefault="004C0739" w:rsidP="004C0739">
      <w:pPr>
        <w:ind w:firstLine="0"/>
        <w:jc w:val="center"/>
        <w:rPr>
          <w:b/>
          <w:sz w:val="24"/>
          <w:szCs w:val="24"/>
        </w:rPr>
      </w:pPr>
      <w:r w:rsidRPr="00E56740">
        <w:rPr>
          <w:b/>
          <w:sz w:val="24"/>
          <w:szCs w:val="24"/>
        </w:rPr>
        <w:t xml:space="preserve"> Часть 1 </w:t>
      </w:r>
    </w:p>
    <w:p w:rsidR="00A77D60" w:rsidRPr="00E56740" w:rsidRDefault="00A77D60" w:rsidP="004C0739">
      <w:pPr>
        <w:ind w:firstLine="0"/>
        <w:jc w:val="center"/>
        <w:rPr>
          <w:b/>
          <w:sz w:val="24"/>
          <w:szCs w:val="24"/>
          <w:lang w:val="kk-KZ"/>
        </w:rPr>
      </w:pPr>
    </w:p>
    <w:p w:rsidR="00CE3844" w:rsidRPr="00A77D60" w:rsidRDefault="00A77D60" w:rsidP="005E5B05">
      <w:pPr>
        <w:ind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E56740">
        <w:rPr>
          <w:b/>
          <w:sz w:val="24"/>
          <w:szCs w:val="24"/>
          <w:lang w:eastAsia="en-US"/>
        </w:rPr>
        <w:t>ТРЕБОВАНИЯ К КОНТАКТНЫМ ЦЕНТРАМ ДЛЯ КЛИЕНТОВ</w:t>
      </w:r>
    </w:p>
    <w:p w:rsidR="004C0739" w:rsidRDefault="004C0739" w:rsidP="005E5B05">
      <w:pPr>
        <w:ind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</w:p>
    <w:p w:rsidR="00E56740" w:rsidRPr="004C0739" w:rsidRDefault="00E56740" w:rsidP="005E5B05">
      <w:pPr>
        <w:ind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</w:p>
    <w:p w:rsidR="005E5B05" w:rsidRPr="00325BC8" w:rsidRDefault="005E5B05" w:rsidP="005E5B05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325BC8">
        <w:rPr>
          <w:b/>
          <w:sz w:val="24"/>
          <w:szCs w:val="24"/>
        </w:rPr>
        <w:t>СТ</w:t>
      </w:r>
      <w:proofErr w:type="gramEnd"/>
      <w:r w:rsidRPr="00325BC8">
        <w:rPr>
          <w:b/>
          <w:sz w:val="24"/>
          <w:szCs w:val="24"/>
          <w:lang w:val="en-US"/>
        </w:rPr>
        <w:t xml:space="preserve"> </w:t>
      </w:r>
      <w:r w:rsidRPr="00325BC8">
        <w:rPr>
          <w:b/>
          <w:sz w:val="24"/>
          <w:szCs w:val="24"/>
        </w:rPr>
        <w:t>РК</w:t>
      </w:r>
      <w:r w:rsidRPr="00325BC8">
        <w:rPr>
          <w:b/>
          <w:sz w:val="24"/>
          <w:szCs w:val="24"/>
          <w:lang w:val="en-US"/>
        </w:rPr>
        <w:t xml:space="preserve"> </w:t>
      </w:r>
      <w:r w:rsidR="006B40FD" w:rsidRPr="00325BC8">
        <w:rPr>
          <w:b/>
          <w:sz w:val="24"/>
          <w:szCs w:val="24"/>
          <w:lang w:val="en-US"/>
        </w:rPr>
        <w:t>ISO</w:t>
      </w:r>
      <w:r w:rsidRPr="00325BC8">
        <w:rPr>
          <w:b/>
          <w:sz w:val="24"/>
          <w:szCs w:val="24"/>
          <w:lang w:val="en-US"/>
        </w:rPr>
        <w:t xml:space="preserve"> </w:t>
      </w:r>
      <w:r w:rsidR="00325BC8" w:rsidRPr="00325BC8">
        <w:rPr>
          <w:b/>
          <w:sz w:val="24"/>
          <w:szCs w:val="24"/>
          <w:lang w:val="en-US" w:eastAsia="en-US"/>
        </w:rPr>
        <w:t>18295-1</w:t>
      </w:r>
    </w:p>
    <w:p w:rsidR="00991E64" w:rsidRDefault="00991E64" w:rsidP="005E5B05">
      <w:pPr>
        <w:ind w:firstLine="0"/>
        <w:jc w:val="center"/>
        <w:rPr>
          <w:sz w:val="24"/>
          <w:szCs w:val="24"/>
          <w:lang w:val="en-US"/>
        </w:rPr>
      </w:pPr>
    </w:p>
    <w:p w:rsidR="00AD5417" w:rsidRPr="00C02F04" w:rsidRDefault="00AD5417" w:rsidP="005E5B05">
      <w:pPr>
        <w:ind w:firstLine="0"/>
        <w:jc w:val="center"/>
        <w:rPr>
          <w:sz w:val="24"/>
          <w:szCs w:val="24"/>
          <w:lang w:val="en-US"/>
        </w:rPr>
      </w:pPr>
    </w:p>
    <w:p w:rsidR="005E5B05" w:rsidRPr="00E56740" w:rsidRDefault="005C3DB6" w:rsidP="005C3DB6">
      <w:pPr>
        <w:ind w:firstLine="0"/>
        <w:jc w:val="center"/>
        <w:rPr>
          <w:i/>
          <w:sz w:val="24"/>
          <w:szCs w:val="24"/>
          <w:lang w:val="en-US"/>
        </w:rPr>
      </w:pPr>
      <w:r w:rsidRPr="00E56740">
        <w:rPr>
          <w:i/>
          <w:sz w:val="24"/>
          <w:szCs w:val="24"/>
          <w:lang w:val="en-US"/>
        </w:rPr>
        <w:t>(</w:t>
      </w:r>
      <w:r w:rsidR="00325BC8" w:rsidRPr="00E56740">
        <w:rPr>
          <w:i/>
          <w:sz w:val="24"/>
          <w:szCs w:val="24"/>
          <w:lang w:val="en-US"/>
        </w:rPr>
        <w:t xml:space="preserve">ISO 18295-1:2017 </w:t>
      </w:r>
      <w:r w:rsidRPr="00E56740">
        <w:rPr>
          <w:i/>
          <w:sz w:val="24"/>
          <w:szCs w:val="24"/>
          <w:lang w:val="en-US"/>
        </w:rPr>
        <w:t xml:space="preserve">Customer contact </w:t>
      </w:r>
      <w:proofErr w:type="spellStart"/>
      <w:r w:rsidRPr="00E56740">
        <w:rPr>
          <w:i/>
          <w:sz w:val="24"/>
          <w:szCs w:val="24"/>
          <w:lang w:val="en-US"/>
        </w:rPr>
        <w:t>centres</w:t>
      </w:r>
      <w:proofErr w:type="spellEnd"/>
      <w:r w:rsidRPr="00E56740">
        <w:rPr>
          <w:i/>
          <w:sz w:val="24"/>
          <w:szCs w:val="24"/>
          <w:lang w:val="en-US"/>
        </w:rPr>
        <w:t xml:space="preserve"> — Part 1: Requirements for customer contact </w:t>
      </w:r>
      <w:proofErr w:type="spellStart"/>
      <w:r w:rsidRPr="00E56740">
        <w:rPr>
          <w:i/>
          <w:sz w:val="24"/>
          <w:szCs w:val="24"/>
          <w:lang w:val="en-US"/>
        </w:rPr>
        <w:t>centres</w:t>
      </w:r>
      <w:proofErr w:type="spellEnd"/>
      <w:r w:rsidR="00406891" w:rsidRPr="00E56740">
        <w:rPr>
          <w:i/>
          <w:sz w:val="24"/>
          <w:szCs w:val="24"/>
          <w:lang w:val="kk-KZ"/>
        </w:rPr>
        <w:t xml:space="preserve">, </w:t>
      </w:r>
      <w:r w:rsidR="002F4543" w:rsidRPr="00E56740">
        <w:rPr>
          <w:i/>
          <w:sz w:val="24"/>
          <w:szCs w:val="24"/>
          <w:lang w:val="en-US"/>
        </w:rPr>
        <w:t>IDT</w:t>
      </w:r>
      <w:r w:rsidR="005E5B05" w:rsidRPr="00E56740">
        <w:rPr>
          <w:i/>
          <w:sz w:val="24"/>
          <w:szCs w:val="24"/>
          <w:lang w:val="en-US"/>
        </w:rPr>
        <w:t>)</w:t>
      </w: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843DC8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E56740" w:rsidRPr="00843DC8" w:rsidRDefault="00E56740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293FB0" w:rsidRDefault="005E5B05" w:rsidP="005E5B05">
      <w:pPr>
        <w:ind w:firstLine="0"/>
        <w:jc w:val="center"/>
        <w:rPr>
          <w:i/>
          <w:sz w:val="24"/>
          <w:szCs w:val="24"/>
        </w:rPr>
      </w:pPr>
      <w:r w:rsidRPr="00293FB0">
        <w:rPr>
          <w:i/>
          <w:sz w:val="24"/>
          <w:szCs w:val="24"/>
        </w:rPr>
        <w:t>Настоящий проект стандарта</w:t>
      </w:r>
    </w:p>
    <w:p w:rsidR="005E5B05" w:rsidRPr="00293FB0" w:rsidRDefault="005E5B05" w:rsidP="005E5B05">
      <w:pPr>
        <w:ind w:firstLine="0"/>
        <w:jc w:val="center"/>
        <w:rPr>
          <w:i/>
          <w:sz w:val="24"/>
          <w:szCs w:val="24"/>
        </w:rPr>
      </w:pPr>
      <w:r w:rsidRPr="00293FB0">
        <w:rPr>
          <w:i/>
          <w:sz w:val="24"/>
          <w:szCs w:val="24"/>
        </w:rPr>
        <w:t>не подлежит применению до его утверждения</w:t>
      </w:r>
    </w:p>
    <w:p w:rsidR="005E5B05" w:rsidRPr="00293FB0" w:rsidRDefault="005E5B05" w:rsidP="005E5B05">
      <w:pPr>
        <w:ind w:firstLine="0"/>
        <w:jc w:val="center"/>
        <w:rPr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56740" w:rsidRDefault="00E5674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56740" w:rsidRDefault="00E5674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E56740" w:rsidRDefault="00E5674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02F04" w:rsidRPr="00293FB0" w:rsidRDefault="00C02F04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293FB0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Комитет</w:t>
      </w:r>
      <w:r w:rsidR="00AD20F2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 xml:space="preserve">Министерства </w:t>
      </w:r>
      <w:r w:rsidR="00406891">
        <w:rPr>
          <w:b/>
          <w:sz w:val="24"/>
          <w:szCs w:val="24"/>
          <w:lang w:val="kk-KZ"/>
        </w:rPr>
        <w:t>торговли и интеграции</w:t>
      </w:r>
      <w:r w:rsidR="00EC47CF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</w:rPr>
        <w:t>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(Госстандарт)</w:t>
      </w:r>
    </w:p>
    <w:p w:rsidR="001F6396" w:rsidRPr="00293FB0" w:rsidRDefault="001F639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D319FA" w:rsidRDefault="00D319FA" w:rsidP="00552CAF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C31EE6" w:rsidRPr="00D319FA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293FB0">
        <w:rPr>
          <w:b/>
          <w:sz w:val="24"/>
          <w:szCs w:val="24"/>
          <w:lang w:val="kk-KZ"/>
        </w:rPr>
        <w:t>Нур-Султан</w:t>
      </w:r>
    </w:p>
    <w:p w:rsidR="00C31EE6" w:rsidRPr="00293FB0" w:rsidRDefault="00C31EE6" w:rsidP="00D319FA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293FB0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293FB0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5E5B05" w:rsidRPr="00AD5417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93FB0">
        <w:rPr>
          <w:b/>
          <w:sz w:val="24"/>
          <w:szCs w:val="24"/>
        </w:rPr>
        <w:t xml:space="preserve">1 </w:t>
      </w:r>
      <w:proofErr w:type="gramStart"/>
      <w:r w:rsidRPr="00293FB0">
        <w:rPr>
          <w:b/>
          <w:sz w:val="24"/>
          <w:szCs w:val="24"/>
        </w:rPr>
        <w:t>ПОДГОТОВЛЕН</w:t>
      </w:r>
      <w:proofErr w:type="gramEnd"/>
      <w:r w:rsidRPr="00293FB0">
        <w:rPr>
          <w:b/>
          <w:sz w:val="24"/>
          <w:szCs w:val="24"/>
        </w:rPr>
        <w:t xml:space="preserve"> И </w:t>
      </w:r>
      <w:r w:rsidRPr="00293FB0">
        <w:rPr>
          <w:b/>
          <w:bCs/>
          <w:sz w:val="24"/>
          <w:szCs w:val="24"/>
        </w:rPr>
        <w:t xml:space="preserve">ВНЕСЕН </w:t>
      </w:r>
      <w:r w:rsidR="00AD5417">
        <w:rPr>
          <w:sz w:val="24"/>
          <w:szCs w:val="24"/>
          <w:lang w:val="kk-KZ"/>
        </w:rPr>
        <w:t>ТОО Фирма Торговая Палата</w:t>
      </w:r>
    </w:p>
    <w:p w:rsidR="005E5B05" w:rsidRPr="00293FB0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293FB0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293FB0">
        <w:rPr>
          <w:b/>
          <w:bCs/>
          <w:sz w:val="24"/>
          <w:szCs w:val="24"/>
        </w:rPr>
        <w:t xml:space="preserve">2 УТВЕРЖДЕН И ВВЕДЕН В ДЕЙСТВИЕ </w:t>
      </w:r>
      <w:r w:rsidRPr="00293FB0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C02F04">
        <w:rPr>
          <w:bCs/>
          <w:sz w:val="24"/>
          <w:szCs w:val="24"/>
          <w:lang w:val="kk-KZ"/>
        </w:rPr>
        <w:t>торговли и интеграции</w:t>
      </w:r>
      <w:r w:rsidRPr="00293FB0">
        <w:rPr>
          <w:bCs/>
          <w:sz w:val="24"/>
          <w:szCs w:val="24"/>
        </w:rPr>
        <w:t xml:space="preserve"> Республики Казахстан № __ от</w:t>
      </w:r>
      <w:r w:rsidR="00EC47CF" w:rsidRPr="00293FB0">
        <w:rPr>
          <w:bCs/>
          <w:sz w:val="24"/>
          <w:szCs w:val="24"/>
        </w:rPr>
        <w:t xml:space="preserve">            </w:t>
      </w:r>
      <w:r w:rsidR="00C02F04">
        <w:rPr>
          <w:bCs/>
          <w:sz w:val="24"/>
          <w:szCs w:val="24"/>
        </w:rPr>
        <w:t>«   » ____ 202</w:t>
      </w:r>
      <w:r w:rsidRPr="00293FB0">
        <w:rPr>
          <w:bCs/>
          <w:sz w:val="24"/>
          <w:szCs w:val="24"/>
        </w:rPr>
        <w:t>_года.</w:t>
      </w:r>
    </w:p>
    <w:p w:rsidR="00383ACE" w:rsidRPr="00293FB0" w:rsidRDefault="00383ACE" w:rsidP="00293FB0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417285" w:rsidRDefault="005E5B05" w:rsidP="00417285">
      <w:pPr>
        <w:tabs>
          <w:tab w:val="left" w:pos="9072"/>
        </w:tabs>
        <w:ind w:firstLine="567"/>
        <w:rPr>
          <w:sz w:val="24"/>
          <w:lang w:val="kk-KZ"/>
        </w:rPr>
      </w:pPr>
      <w:r w:rsidRPr="00656FB4">
        <w:rPr>
          <w:b/>
          <w:sz w:val="24"/>
          <w:szCs w:val="24"/>
          <w:lang w:val="kk-KZ"/>
        </w:rPr>
        <w:t>3</w:t>
      </w:r>
      <w:r w:rsidR="00AD4CB7" w:rsidRPr="00656FB4">
        <w:rPr>
          <w:b/>
          <w:sz w:val="24"/>
          <w:szCs w:val="24"/>
          <w:lang w:val="kk-KZ"/>
        </w:rPr>
        <w:t xml:space="preserve"> </w:t>
      </w:r>
      <w:r w:rsidRPr="00656FB4">
        <w:rPr>
          <w:sz w:val="24"/>
          <w:szCs w:val="24"/>
          <w:lang w:val="kk-KZ"/>
        </w:rPr>
        <w:t xml:space="preserve">Настоящий стандарт идентичен международному стандарту </w:t>
      </w:r>
      <w:r w:rsidR="005C3DB6" w:rsidRPr="005C3DB6">
        <w:rPr>
          <w:sz w:val="24"/>
          <w:szCs w:val="24"/>
          <w:lang w:val="kk-KZ"/>
        </w:rPr>
        <w:t xml:space="preserve">ISO 18295-1:2017  Customer contact centres — Part 1: Requirements for customer contact </w:t>
      </w:r>
      <w:r w:rsidR="005C3DB6" w:rsidRPr="00E56740">
        <w:rPr>
          <w:sz w:val="24"/>
          <w:szCs w:val="24"/>
          <w:lang w:val="kk-KZ"/>
        </w:rPr>
        <w:t xml:space="preserve">centres </w:t>
      </w:r>
      <w:r w:rsidRPr="00E56740">
        <w:rPr>
          <w:sz w:val="24"/>
          <w:lang w:val="kk-KZ"/>
        </w:rPr>
        <w:t>(</w:t>
      </w:r>
      <w:r w:rsidR="005C3DB6" w:rsidRPr="00E56740">
        <w:rPr>
          <w:sz w:val="24"/>
          <w:lang w:val="kk-KZ"/>
        </w:rPr>
        <w:t xml:space="preserve">Контактные центры для клиентов. Часть 1. Требования к </w:t>
      </w:r>
      <w:r w:rsidR="00E56740" w:rsidRPr="00E56740">
        <w:rPr>
          <w:sz w:val="24"/>
          <w:lang w:val="kk-KZ"/>
        </w:rPr>
        <w:t>контактным центрам для клиентов)</w:t>
      </w:r>
      <w:r w:rsidR="00CE3844" w:rsidRPr="00E56740">
        <w:rPr>
          <w:sz w:val="24"/>
          <w:lang w:val="kk-KZ"/>
        </w:rPr>
        <w:t>.</w:t>
      </w:r>
    </w:p>
    <w:p w:rsidR="00417285" w:rsidRDefault="005E5B05" w:rsidP="00417285">
      <w:pPr>
        <w:tabs>
          <w:tab w:val="left" w:pos="9072"/>
        </w:tabs>
        <w:ind w:firstLine="567"/>
        <w:rPr>
          <w:b/>
          <w:sz w:val="24"/>
          <w:szCs w:val="24"/>
          <w:lang w:val="kk-KZ"/>
        </w:rPr>
      </w:pPr>
      <w:r w:rsidRPr="00417285">
        <w:rPr>
          <w:sz w:val="24"/>
          <w:szCs w:val="24"/>
          <w:lang w:val="kk-KZ"/>
        </w:rPr>
        <w:t xml:space="preserve">Международный стандарт </w:t>
      </w:r>
      <w:r w:rsidR="00843DC8">
        <w:rPr>
          <w:sz w:val="24"/>
          <w:szCs w:val="24"/>
          <w:lang w:val="kk-KZ"/>
        </w:rPr>
        <w:t xml:space="preserve">ISO 18295-1:2017 </w:t>
      </w:r>
      <w:r w:rsidRPr="00417285">
        <w:rPr>
          <w:sz w:val="24"/>
          <w:szCs w:val="24"/>
          <w:lang w:val="kk-KZ"/>
        </w:rPr>
        <w:t xml:space="preserve">разработан </w:t>
      </w:r>
      <w:r w:rsidR="00417285">
        <w:rPr>
          <w:color w:val="231F20"/>
          <w:sz w:val="24"/>
          <w:szCs w:val="24"/>
        </w:rPr>
        <w:t>т</w:t>
      </w:r>
      <w:r w:rsidR="00E56740">
        <w:rPr>
          <w:color w:val="231F20"/>
          <w:sz w:val="24"/>
          <w:szCs w:val="24"/>
        </w:rPr>
        <w:t>ехническим комитетом ISO/PC 273</w:t>
      </w:r>
      <w:r w:rsidR="00417285" w:rsidRPr="00417285">
        <w:rPr>
          <w:color w:val="231F20"/>
          <w:sz w:val="24"/>
          <w:szCs w:val="24"/>
        </w:rPr>
        <w:t xml:space="preserve"> «Контакт-центры». </w:t>
      </w:r>
    </w:p>
    <w:p w:rsidR="005E5B05" w:rsidRPr="00417285" w:rsidRDefault="005E5B05" w:rsidP="00417285">
      <w:pPr>
        <w:tabs>
          <w:tab w:val="left" w:pos="9072"/>
        </w:tabs>
        <w:ind w:firstLine="567"/>
        <w:rPr>
          <w:b/>
          <w:sz w:val="24"/>
          <w:szCs w:val="24"/>
          <w:lang w:val="kk-KZ"/>
        </w:rPr>
      </w:pPr>
      <w:r w:rsidRPr="00C02F04">
        <w:rPr>
          <w:sz w:val="24"/>
          <w:szCs w:val="24"/>
          <w:lang w:val="kk-KZ"/>
        </w:rPr>
        <w:t>Перевод с английского языка (en)</w:t>
      </w:r>
    </w:p>
    <w:p w:rsidR="005E5B05" w:rsidRPr="001F44BF" w:rsidRDefault="005E5B05" w:rsidP="00417285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1F44BF">
        <w:rPr>
          <w:sz w:val="24"/>
          <w:szCs w:val="24"/>
          <w:lang w:val="kk-KZ"/>
        </w:rPr>
        <w:t>Официальный экземпляр международного стандарта, на основе которого</w:t>
      </w:r>
      <w:r w:rsidR="00E56740">
        <w:rPr>
          <w:sz w:val="24"/>
          <w:szCs w:val="24"/>
          <w:lang w:val="kk-KZ"/>
        </w:rPr>
        <w:t xml:space="preserve"> разработан настоящий стандарт имеет</w:t>
      </w:r>
      <w:r w:rsidRPr="001F44BF">
        <w:rPr>
          <w:sz w:val="24"/>
          <w:szCs w:val="24"/>
          <w:lang w:val="kk-KZ"/>
        </w:rPr>
        <w:t>ся в Едином государственном фонде нормативных технических документов</w:t>
      </w:r>
    </w:p>
    <w:p w:rsidR="005E5B05" w:rsidRPr="008C1C51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highlight w:val="yellow"/>
          <w:lang w:val="kk-KZ"/>
        </w:rPr>
      </w:pPr>
      <w:r w:rsidRPr="001F44BF">
        <w:rPr>
          <w:sz w:val="24"/>
          <w:szCs w:val="24"/>
          <w:lang w:val="kk-KZ"/>
        </w:rPr>
        <w:t>Степень соответствия – идентичная (IDT)</w:t>
      </w:r>
    </w:p>
    <w:p w:rsidR="005E5B05" w:rsidRPr="008C1C51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highlight w:val="yellow"/>
          <w:lang w:val="kk-KZ"/>
        </w:rPr>
      </w:pPr>
    </w:p>
    <w:p w:rsidR="005E5B05" w:rsidRPr="004636A8" w:rsidRDefault="005E5B05" w:rsidP="004636A8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  <w:r w:rsidRPr="000D3272">
        <w:rPr>
          <w:b/>
          <w:sz w:val="24"/>
          <w:szCs w:val="24"/>
          <w:lang w:val="kk-KZ"/>
        </w:rPr>
        <w:t xml:space="preserve">4 </w:t>
      </w:r>
      <w:bookmarkStart w:id="0" w:name="_Toc494286439"/>
      <w:r w:rsidRPr="001F44BF">
        <w:rPr>
          <w:b/>
          <w:bCs/>
          <w:sz w:val="24"/>
          <w:szCs w:val="24"/>
        </w:rPr>
        <w:t xml:space="preserve">ВВЕДЕН </w:t>
      </w:r>
      <w:bookmarkEnd w:id="0"/>
      <w:r w:rsidR="0067763C" w:rsidRPr="001F44BF">
        <w:rPr>
          <w:b/>
          <w:bCs/>
          <w:sz w:val="24"/>
          <w:szCs w:val="24"/>
          <w:lang w:val="kk-KZ"/>
        </w:rPr>
        <w:t>ВПЕРВЫЕ</w:t>
      </w:r>
    </w:p>
    <w:p w:rsidR="00CE3844" w:rsidRDefault="00CE3844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5D12D5" w:rsidRPr="008C1C51" w:rsidRDefault="005D12D5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1F44BF" w:rsidRPr="00E12D8D" w:rsidRDefault="001F44BF" w:rsidP="001F44BF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E12D8D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Pr="001F44BF">
        <w:rPr>
          <w:bCs/>
          <w:i/>
          <w:sz w:val="24"/>
          <w:szCs w:val="24"/>
          <w:lang w:val="kk-KZ"/>
        </w:rPr>
        <w:t>каталоге</w:t>
      </w:r>
      <w:r w:rsidRPr="00E12D8D">
        <w:rPr>
          <w:bCs/>
          <w:i/>
          <w:sz w:val="24"/>
          <w:szCs w:val="24"/>
          <w:lang w:val="kk-KZ"/>
        </w:rPr>
        <w:t xml:space="preserve"> «Документы по стандартизации», а </w:t>
      </w:r>
      <w:r>
        <w:rPr>
          <w:bCs/>
          <w:i/>
          <w:sz w:val="24"/>
          <w:szCs w:val="24"/>
          <w:lang w:val="kk-KZ"/>
        </w:rPr>
        <w:t>текст изменений и поправок - в 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издаваемых информационных </w:t>
      </w:r>
      <w:r w:rsidRPr="00BC52F3">
        <w:rPr>
          <w:bCs/>
          <w:i/>
          <w:sz w:val="24"/>
          <w:szCs w:val="24"/>
          <w:lang w:val="kk-KZ"/>
        </w:rPr>
        <w:t>каталогах</w:t>
      </w:r>
      <w:r w:rsidRPr="00E12D8D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Pr="001F44BF">
        <w:rPr>
          <w:bCs/>
          <w:i/>
          <w:sz w:val="24"/>
          <w:szCs w:val="24"/>
          <w:lang w:val="kk-KZ"/>
        </w:rPr>
        <w:t>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Pr="00BC52F3">
        <w:rPr>
          <w:bCs/>
          <w:i/>
          <w:sz w:val="24"/>
          <w:szCs w:val="24"/>
          <w:lang w:val="kk-KZ"/>
        </w:rPr>
        <w:t>каталоге</w:t>
      </w:r>
      <w:r>
        <w:rPr>
          <w:bCs/>
          <w:i/>
          <w:sz w:val="24"/>
          <w:szCs w:val="24"/>
          <w:lang w:val="kk-KZ"/>
        </w:rPr>
        <w:t xml:space="preserve"> «Национальные стандарты»</w:t>
      </w:r>
    </w:p>
    <w:p w:rsidR="00205AA8" w:rsidRPr="00293FB0" w:rsidRDefault="00205A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B1FB2" w:rsidRDefault="008B1FB2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4636A8" w:rsidRDefault="004636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4636A8" w:rsidRDefault="004636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4636A8" w:rsidRDefault="004636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92364D" w:rsidRDefault="0092364D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E56740" w:rsidRDefault="00E56740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92364D" w:rsidRPr="0092364D" w:rsidRDefault="0092364D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748AF" w:rsidRPr="00293FB0" w:rsidRDefault="00C31EE6" w:rsidP="00991E6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293FB0">
        <w:rPr>
          <w:sz w:val="24"/>
          <w:szCs w:val="24"/>
        </w:rPr>
        <w:t xml:space="preserve">Настоящий стандарт не может быть </w:t>
      </w:r>
      <w:r w:rsidRPr="00293FB0">
        <w:rPr>
          <w:sz w:val="24"/>
          <w:szCs w:val="24"/>
          <w:lang w:val="kk-KZ"/>
        </w:rPr>
        <w:t xml:space="preserve">полностью или частично воспроизведен, </w:t>
      </w:r>
      <w:r w:rsidRPr="00293FB0">
        <w:rPr>
          <w:sz w:val="24"/>
          <w:szCs w:val="24"/>
        </w:rPr>
        <w:t xml:space="preserve">тиражирован и распространен </w:t>
      </w:r>
      <w:r w:rsidRPr="00293FB0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293FB0">
        <w:rPr>
          <w:sz w:val="24"/>
          <w:szCs w:val="24"/>
        </w:rPr>
        <w:t xml:space="preserve">без разрешения Комитета </w:t>
      </w:r>
      <w:r w:rsidRPr="00293FB0">
        <w:rPr>
          <w:sz w:val="24"/>
          <w:szCs w:val="24"/>
        </w:rPr>
        <w:t xml:space="preserve">технического регулирования и метрологии Министерства </w:t>
      </w:r>
      <w:r w:rsidR="008C1C51">
        <w:rPr>
          <w:sz w:val="24"/>
          <w:szCs w:val="24"/>
          <w:lang w:val="kk-KZ"/>
        </w:rPr>
        <w:t xml:space="preserve">торговли и интеграции </w:t>
      </w:r>
      <w:r w:rsidR="0066689D" w:rsidRPr="00293FB0">
        <w:rPr>
          <w:sz w:val="24"/>
          <w:szCs w:val="24"/>
        </w:rPr>
        <w:t>Республики Казахстан</w:t>
      </w:r>
      <w:r w:rsidR="0066689D" w:rsidRPr="00293FB0">
        <w:rPr>
          <w:sz w:val="24"/>
          <w:szCs w:val="24"/>
          <w:lang w:val="kk-KZ"/>
        </w:rPr>
        <w:t>.</w:t>
      </w:r>
    </w:p>
    <w:p w:rsidR="004636A8" w:rsidRDefault="004636A8" w:rsidP="004636A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 w:rsidRPr="004636A8">
        <w:rPr>
          <w:b/>
          <w:sz w:val="24"/>
          <w:szCs w:val="24"/>
          <w:lang w:val="kk-KZ"/>
        </w:rPr>
        <w:lastRenderedPageBreak/>
        <w:t xml:space="preserve">Введение </w:t>
      </w:r>
    </w:p>
    <w:p w:rsidR="004636A8" w:rsidRPr="005D12D5" w:rsidRDefault="004636A8" w:rsidP="005D12D5">
      <w:pPr>
        <w:ind w:firstLine="567"/>
      </w:pPr>
    </w:p>
    <w:p w:rsidR="005D12D5" w:rsidRPr="005D12D5" w:rsidRDefault="005D12D5" w:rsidP="005D12D5">
      <w:pPr>
        <w:ind w:firstLine="567"/>
        <w:rPr>
          <w:sz w:val="24"/>
        </w:rPr>
      </w:pPr>
      <w:r w:rsidRPr="005D12D5">
        <w:rPr>
          <w:sz w:val="24"/>
        </w:rPr>
        <w:t>Постоянный успех и развитие любой организации зависят от ее понимания ожиданий и представлений клиентов. Результаты специальных исследований потребителей</w:t>
      </w:r>
      <w:r w:rsidR="00E56740">
        <w:rPr>
          <w:sz w:val="24"/>
          <w:lang w:val="kk-KZ"/>
        </w:rPr>
        <w:t xml:space="preserve"> </w:t>
      </w:r>
      <w:r w:rsidRPr="005D12D5">
        <w:rPr>
          <w:sz w:val="24"/>
        </w:rPr>
        <w:t xml:space="preserve">стали поводом для обращения к органам-членам с первоначальным запросом оценить интерес к стандарту по </w:t>
      </w:r>
      <w:proofErr w:type="gramStart"/>
      <w:r w:rsidRPr="005D12D5">
        <w:rPr>
          <w:sz w:val="24"/>
        </w:rPr>
        <w:t>контакт-центрам</w:t>
      </w:r>
      <w:proofErr w:type="gramEnd"/>
      <w:r w:rsidRPr="005D12D5">
        <w:rPr>
          <w:sz w:val="24"/>
        </w:rPr>
        <w:t>, ориентированным на потребителя.</w:t>
      </w:r>
    </w:p>
    <w:p w:rsidR="005D12D5" w:rsidRPr="009744CE" w:rsidRDefault="005D12D5" w:rsidP="005D12D5">
      <w:pPr>
        <w:ind w:firstLine="567"/>
        <w:rPr>
          <w:sz w:val="24"/>
        </w:rPr>
      </w:pPr>
      <w:r w:rsidRPr="005D12D5">
        <w:rPr>
          <w:sz w:val="24"/>
        </w:rPr>
        <w:t xml:space="preserve">Стандарты обслуживания являются важным элементом управления качеством услуг; они помогают прояснить ожидания заказчиков и сотрудников, обеспечивают управление эффективностью и поддерживают удовлетворенность клиентов и заказчиков. В настоящем </w:t>
      </w:r>
      <w:r w:rsidR="00E56740">
        <w:rPr>
          <w:sz w:val="24"/>
          <w:lang w:val="kk-KZ"/>
        </w:rPr>
        <w:t xml:space="preserve">стандарте </w:t>
      </w:r>
      <w:r w:rsidRPr="009744CE">
        <w:rPr>
          <w:sz w:val="24"/>
        </w:rPr>
        <w:t xml:space="preserve">определены требования и даны рекомендации для внутренних (корпоративных) </w:t>
      </w:r>
      <w:proofErr w:type="gramStart"/>
      <w:r w:rsidRPr="009744CE">
        <w:rPr>
          <w:sz w:val="24"/>
        </w:rPr>
        <w:t>контакт-центров</w:t>
      </w:r>
      <w:proofErr w:type="gramEnd"/>
      <w:r w:rsidRPr="009744CE">
        <w:rPr>
          <w:sz w:val="24"/>
        </w:rPr>
        <w:t xml:space="preserve"> и внешних контакт-центров (сторонних поставщиков). Он предназначен для любого взаимодействия клиентов с </w:t>
      </w:r>
      <w:proofErr w:type="gramStart"/>
      <w:r w:rsidRPr="009744CE">
        <w:rPr>
          <w:sz w:val="24"/>
        </w:rPr>
        <w:t>контакт-центрами</w:t>
      </w:r>
      <w:proofErr w:type="gramEnd"/>
      <w:r w:rsidRPr="009744CE">
        <w:rPr>
          <w:sz w:val="24"/>
        </w:rPr>
        <w:t>.</w:t>
      </w:r>
    </w:p>
    <w:p w:rsidR="005D12D5" w:rsidRPr="009744CE" w:rsidRDefault="00E56740" w:rsidP="005D12D5">
      <w:pPr>
        <w:ind w:firstLine="567"/>
        <w:rPr>
          <w:sz w:val="24"/>
        </w:rPr>
      </w:pPr>
      <w:r w:rsidRPr="009744CE">
        <w:rPr>
          <w:sz w:val="24"/>
        </w:rPr>
        <w:t xml:space="preserve">Внедрение настоящего </w:t>
      </w:r>
      <w:r w:rsidRPr="009744CE">
        <w:rPr>
          <w:sz w:val="24"/>
          <w:lang w:val="kk-KZ"/>
        </w:rPr>
        <w:t>стандарта</w:t>
      </w:r>
      <w:r w:rsidRPr="009744CE">
        <w:rPr>
          <w:sz w:val="24"/>
        </w:rPr>
        <w:t xml:space="preserve"> и </w:t>
      </w:r>
      <w:proofErr w:type="gramStart"/>
      <w:r w:rsidR="001D1052" w:rsidRPr="009744CE">
        <w:rPr>
          <w:sz w:val="24"/>
        </w:rPr>
        <w:t>СТ</w:t>
      </w:r>
      <w:proofErr w:type="gramEnd"/>
      <w:r w:rsidR="001D1052" w:rsidRPr="009744CE">
        <w:rPr>
          <w:sz w:val="24"/>
        </w:rPr>
        <w:t xml:space="preserve"> РК </w:t>
      </w:r>
      <w:r w:rsidR="005D12D5" w:rsidRPr="009744CE">
        <w:rPr>
          <w:sz w:val="24"/>
        </w:rPr>
        <w:t>ISO 18295-2</w:t>
      </w:r>
      <w:r w:rsidRPr="009744CE">
        <w:rPr>
          <w:sz w:val="24"/>
          <w:lang w:val="kk-KZ"/>
        </w:rPr>
        <w:t>*</w:t>
      </w:r>
      <w:r w:rsidR="005D12D5" w:rsidRPr="009744CE">
        <w:rPr>
          <w:sz w:val="24"/>
        </w:rPr>
        <w:t xml:space="preserve"> может создать ценность для клиентов, заказчиков, сотрудников и самого контакт-центра путем повышения надежности и эффективности обслуживания и взаимоотношений между заказчиком и контакт-центром, тем самым позволяя контакт-центру обеспечивать от лица заказчика более высокую степень удовлетворенности клиента качеством обслуживания.</w:t>
      </w:r>
    </w:p>
    <w:p w:rsidR="005D12D5" w:rsidRPr="009744CE" w:rsidRDefault="005D12D5" w:rsidP="005D12D5">
      <w:pPr>
        <w:ind w:firstLine="567"/>
        <w:rPr>
          <w:sz w:val="24"/>
        </w:rPr>
      </w:pPr>
      <w:r w:rsidRPr="009744CE">
        <w:rPr>
          <w:sz w:val="24"/>
        </w:rPr>
        <w:t xml:space="preserve">Стандарт </w:t>
      </w:r>
      <w:proofErr w:type="gramStart"/>
      <w:r w:rsidR="001D1052" w:rsidRPr="009744CE">
        <w:rPr>
          <w:sz w:val="24"/>
        </w:rPr>
        <w:t>СТ</w:t>
      </w:r>
      <w:proofErr w:type="gramEnd"/>
      <w:r w:rsidR="001D1052" w:rsidRPr="009744CE">
        <w:rPr>
          <w:sz w:val="24"/>
        </w:rPr>
        <w:t xml:space="preserve"> РК </w:t>
      </w:r>
      <w:r w:rsidRPr="009744CE">
        <w:rPr>
          <w:sz w:val="24"/>
        </w:rPr>
        <w:t xml:space="preserve">ISO 18295 состоит из двух частей (см. </w:t>
      </w:r>
      <w:hyperlink r:id="rId14" w:anchor="_bookmark2" w:history="1">
        <w:r w:rsidR="00E56740" w:rsidRPr="009744CE">
          <w:rPr>
            <w:sz w:val="24"/>
            <w:lang w:val="kk-KZ"/>
          </w:rPr>
          <w:t>р</w:t>
        </w:r>
        <w:proofErr w:type="spellStart"/>
        <w:r w:rsidRPr="009744CE">
          <w:rPr>
            <w:sz w:val="24"/>
          </w:rPr>
          <w:t>исунок</w:t>
        </w:r>
        <w:proofErr w:type="spellEnd"/>
        <w:r w:rsidRPr="009744CE">
          <w:rPr>
            <w:sz w:val="24"/>
          </w:rPr>
          <w:t xml:space="preserve"> 1</w:t>
        </w:r>
      </w:hyperlink>
      <w:r w:rsidRPr="009744CE">
        <w:rPr>
          <w:sz w:val="24"/>
        </w:rPr>
        <w:t>).</w:t>
      </w:r>
    </w:p>
    <w:p w:rsidR="005D12D5" w:rsidRPr="009744CE" w:rsidRDefault="005D12D5" w:rsidP="005D12D5">
      <w:pPr>
        <w:ind w:firstLine="567"/>
        <w:rPr>
          <w:sz w:val="24"/>
        </w:rPr>
      </w:pPr>
      <w:r w:rsidRPr="009744CE">
        <w:rPr>
          <w:sz w:val="24"/>
        </w:rPr>
        <w:t xml:space="preserve">В данном </w:t>
      </w:r>
      <w:r w:rsidR="00E56740" w:rsidRPr="009744CE">
        <w:rPr>
          <w:sz w:val="24"/>
          <w:lang w:val="kk-KZ"/>
        </w:rPr>
        <w:t>стандарте</w:t>
      </w:r>
      <w:r w:rsidRPr="009744CE">
        <w:rPr>
          <w:sz w:val="24"/>
        </w:rPr>
        <w:t xml:space="preserve"> определены требования к контактным центрам, которые находятся в штате компании или под управлением внешнего поставщика услуг. В нем рассматриваются определенные аспекты продуктов и услуг, которые остаются в сфере компетенции организации-заказчика, а не </w:t>
      </w:r>
      <w:proofErr w:type="gramStart"/>
      <w:r w:rsidRPr="009744CE">
        <w:rPr>
          <w:sz w:val="24"/>
        </w:rPr>
        <w:t>контакт-центра</w:t>
      </w:r>
      <w:proofErr w:type="gramEnd"/>
      <w:r w:rsidRPr="009744CE">
        <w:rPr>
          <w:sz w:val="24"/>
        </w:rPr>
        <w:t>.</w:t>
      </w:r>
    </w:p>
    <w:p w:rsidR="005D12D5" w:rsidRPr="009744CE" w:rsidRDefault="005D12D5" w:rsidP="005D12D5">
      <w:pPr>
        <w:ind w:firstLine="567"/>
        <w:rPr>
          <w:sz w:val="24"/>
        </w:rPr>
      </w:pPr>
      <w:r w:rsidRPr="009744CE">
        <w:rPr>
          <w:sz w:val="24"/>
        </w:rPr>
        <w:t xml:space="preserve">В </w:t>
      </w:r>
      <w:proofErr w:type="gramStart"/>
      <w:r w:rsidR="001D1052" w:rsidRPr="009744CE">
        <w:rPr>
          <w:sz w:val="24"/>
        </w:rPr>
        <w:t>СТ</w:t>
      </w:r>
      <w:proofErr w:type="gramEnd"/>
      <w:r w:rsidR="001D1052" w:rsidRPr="009744CE">
        <w:rPr>
          <w:sz w:val="24"/>
        </w:rPr>
        <w:t xml:space="preserve"> РК </w:t>
      </w:r>
      <w:r w:rsidRPr="009744CE">
        <w:rPr>
          <w:sz w:val="24"/>
        </w:rPr>
        <w:t>ISO 18295-2</w:t>
      </w:r>
      <w:r w:rsidR="00E56740" w:rsidRPr="009744CE">
        <w:rPr>
          <w:sz w:val="24"/>
          <w:lang w:val="kk-KZ"/>
        </w:rPr>
        <w:t>*</w:t>
      </w:r>
      <w:r w:rsidR="00E56740" w:rsidRPr="009744CE">
        <w:rPr>
          <w:sz w:val="24"/>
        </w:rPr>
        <w:t xml:space="preserve"> </w:t>
      </w:r>
      <w:r w:rsidRPr="009744CE">
        <w:rPr>
          <w:sz w:val="24"/>
        </w:rPr>
        <w:t>определены требования к организации-заказчику, которая уполномочивает контакт-центр (корпоративный и/или субподрядный). Контакт-центр не несет ответственности за определенные аспекты продуктов и услуг, которые остаются в сфере компетенции обслуживаемой организации.</w:t>
      </w:r>
    </w:p>
    <w:p w:rsidR="005D12D5" w:rsidRPr="005D12D5" w:rsidRDefault="001D1052" w:rsidP="005D12D5">
      <w:pPr>
        <w:ind w:firstLine="567"/>
        <w:rPr>
          <w:sz w:val="24"/>
        </w:rPr>
      </w:pPr>
      <w:proofErr w:type="gramStart"/>
      <w:r w:rsidRPr="009744CE">
        <w:rPr>
          <w:sz w:val="24"/>
        </w:rPr>
        <w:t>СТ</w:t>
      </w:r>
      <w:proofErr w:type="gramEnd"/>
      <w:r w:rsidRPr="009744CE">
        <w:rPr>
          <w:sz w:val="24"/>
        </w:rPr>
        <w:t xml:space="preserve"> РК </w:t>
      </w:r>
      <w:r w:rsidR="005D12D5" w:rsidRPr="009744CE">
        <w:rPr>
          <w:sz w:val="24"/>
        </w:rPr>
        <w:t>ISO 18295-2</w:t>
      </w:r>
      <w:r w:rsidR="00E56740" w:rsidRPr="009744CE">
        <w:rPr>
          <w:sz w:val="24"/>
          <w:lang w:val="kk-KZ"/>
        </w:rPr>
        <w:t>*</w:t>
      </w:r>
      <w:r w:rsidR="005D12D5" w:rsidRPr="009744CE">
        <w:rPr>
          <w:sz w:val="24"/>
        </w:rPr>
        <w:t xml:space="preserve"> направлен на обеспечение постоянного удовлетворения ожиданий клиентов посредством предоставления и контроля соответствующих договоренностей с контакт-центром,</w:t>
      </w:r>
      <w:r w:rsidR="005D12D5" w:rsidRPr="005D12D5">
        <w:rPr>
          <w:sz w:val="24"/>
        </w:rPr>
        <w:t xml:space="preserve"> которые отвечают требованиям настоящего </w:t>
      </w:r>
      <w:r w:rsidR="001C5300">
        <w:rPr>
          <w:sz w:val="24"/>
          <w:lang w:val="kk-KZ"/>
        </w:rPr>
        <w:t>стандарта</w:t>
      </w:r>
      <w:r w:rsidR="005D12D5" w:rsidRPr="005D12D5">
        <w:rPr>
          <w:sz w:val="24"/>
        </w:rPr>
        <w:t>.</w:t>
      </w:r>
    </w:p>
    <w:p w:rsidR="004636A8" w:rsidRDefault="004636A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E56740">
      <w:pPr>
        <w:widowControl/>
        <w:pBdr>
          <w:bottom w:val="single" w:sz="4" w:space="1" w:color="auto"/>
        </w:pBdr>
        <w:autoSpaceDE/>
        <w:autoSpaceDN/>
        <w:adjustRightInd/>
        <w:ind w:left="567" w:right="6666" w:firstLine="0"/>
        <w:rPr>
          <w:sz w:val="24"/>
          <w:szCs w:val="24"/>
          <w:lang w:val="kk-KZ"/>
        </w:rPr>
      </w:pPr>
    </w:p>
    <w:p w:rsidR="00824F58" w:rsidRPr="00E56740" w:rsidRDefault="00E56740" w:rsidP="00E56740">
      <w:pPr>
        <w:widowControl/>
        <w:autoSpaceDE/>
        <w:autoSpaceDN/>
        <w:adjustRightInd/>
        <w:ind w:left="567" w:firstLine="153"/>
        <w:rPr>
          <w:lang w:val="kk-KZ"/>
        </w:rPr>
      </w:pPr>
      <w:r w:rsidRPr="00E56740">
        <w:rPr>
          <w:lang w:val="kk-KZ"/>
        </w:rPr>
        <w:t>* на стадии разработки</w: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B42686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3F5A82" wp14:editId="227FF54F">
                <wp:simplePos x="0" y="0"/>
                <wp:positionH relativeFrom="column">
                  <wp:posOffset>3320415</wp:posOffset>
                </wp:positionH>
                <wp:positionV relativeFrom="paragraph">
                  <wp:posOffset>165100</wp:posOffset>
                </wp:positionV>
                <wp:extent cx="2865755" cy="5189220"/>
                <wp:effectExtent l="0" t="0" r="10795" b="0"/>
                <wp:wrapNone/>
                <wp:docPr id="2" name="Блок-схема: докумен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5755" cy="5189220"/>
                        </a:xfrm>
                        <a:prstGeom prst="flowChartDocumen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740" w:rsidRPr="009744CE" w:rsidRDefault="009744CE" w:rsidP="00B42686">
                            <w:pPr>
                              <w:spacing w:before="100"/>
                              <w:jc w:val="right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 w:rsidR="00E56740" w:rsidRPr="00B4268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ISO 18295-2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>*</w:t>
                            </w:r>
                          </w:p>
                          <w:p w:rsidR="00E56740" w:rsidRPr="00B42686" w:rsidRDefault="00E56740" w:rsidP="00B42686">
                            <w:pPr>
                              <w:ind w:firstLine="0"/>
                              <w:jc w:val="righ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Описывает взаимодействие компании с клиентом, когда оно осуществляется через контакт-центр</w:t>
                            </w:r>
                          </w:p>
                          <w:p w:rsidR="00E56740" w:rsidRPr="00B42686" w:rsidRDefault="00E56740" w:rsidP="00B42686">
                            <w:pPr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E56740" w:rsidRPr="00B42686" w:rsidRDefault="009744CE" w:rsidP="00B42686">
                            <w:pPr>
                              <w:ind w:firstLine="0"/>
                              <w:jc w:val="righ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 w:rsidR="00E56740"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ISO 18295-1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>*</w:t>
                            </w:r>
                            <w:r w:rsidR="00E56740"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используется контакт-центром, будь то внутренним или независимым (субподрядным)</w:t>
                            </w:r>
                          </w:p>
                          <w:p w:rsidR="00E56740" w:rsidRDefault="00E56740" w:rsidP="00B426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2" o:spid="_x0000_s1026" type="#_x0000_t114" style="position:absolute;left:0;text-align:left;margin-left:261.45pt;margin-top:13pt;width:225.65pt;height:40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" fillcolor="#c6d9f1 [671]" strokecolor="#4f81bd [3204]" strokeweight="2pt">
                <v:textbox>
                  <w:txbxContent>
                    <w:p w:rsidR="00E56740" w:rsidRPr="009744CE" w:rsidRDefault="009744CE" w:rsidP="00B42686">
                      <w:pPr>
                        <w:spacing w:before="100"/>
                        <w:jc w:val="right"/>
                        <w:rPr>
                          <w:b/>
                          <w:color w:val="000000" w:themeColor="text1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 w:rsidR="00E56740" w:rsidRPr="00B4268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ISO 18295-2</w:t>
                      </w: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:lang w:val="kk-KZ"/>
                        </w:rPr>
                        <w:t>*</w:t>
                      </w:r>
                    </w:p>
                    <w:p w:rsidR="00E56740" w:rsidRPr="00B42686" w:rsidRDefault="00E56740" w:rsidP="00B42686">
                      <w:pPr>
                        <w:ind w:firstLine="0"/>
                        <w:jc w:val="righ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>Описывает взаимодействие компании с клиентом, когда оно осуществляется через контакт-центр</w:t>
                      </w:r>
                    </w:p>
                    <w:p w:rsidR="00E56740" w:rsidRPr="00B42686" w:rsidRDefault="00E56740" w:rsidP="00B42686">
                      <w:pPr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:rsidR="00E56740" w:rsidRPr="00B42686" w:rsidRDefault="009744CE" w:rsidP="00B42686">
                      <w:pPr>
                        <w:ind w:firstLine="0"/>
                        <w:jc w:val="righ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 w:rsidR="00E56740"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>ISO 18295-1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>*</w:t>
                      </w:r>
                      <w:r w:rsidR="00E56740"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используется контакт-центром, будь то внутренним или независимым (субподрядным)</w:t>
                      </w:r>
                    </w:p>
                    <w:p w:rsidR="00E56740" w:rsidRDefault="00E56740" w:rsidP="00B42686"/>
                  </w:txbxContent>
                </v:textbox>
              </v:shape>
            </w:pict>
          </mc:Fallback>
        </mc:AlternateConten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AF00B" wp14:editId="28E7B9CD">
                <wp:simplePos x="0" y="0"/>
                <wp:positionH relativeFrom="column">
                  <wp:posOffset>220621</wp:posOffset>
                </wp:positionH>
                <wp:positionV relativeFrom="paragraph">
                  <wp:posOffset>15401</wp:posOffset>
                </wp:positionV>
                <wp:extent cx="2866030" cy="5189517"/>
                <wp:effectExtent l="0" t="0" r="10795" b="0"/>
                <wp:wrapNone/>
                <wp:docPr id="1" name="Блок-схема: докумен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0" cy="5189517"/>
                        </a:xfrm>
                        <a:prstGeom prst="flowChartDocumen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740" w:rsidRPr="009744CE" w:rsidRDefault="009744CE" w:rsidP="00824F58">
                            <w:pPr>
                              <w:spacing w:before="100"/>
                              <w:ind w:firstLine="0"/>
                              <w:rPr>
                                <w:b/>
                                <w:color w:val="231F20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 w:rsidR="00E56740" w:rsidRPr="00B42686">
                              <w:rPr>
                                <w:b/>
                                <w:color w:val="231F20"/>
                                <w:sz w:val="24"/>
                                <w:szCs w:val="24"/>
                              </w:rPr>
                              <w:t>ISO 18295-1</w:t>
                            </w:r>
                            <w:r>
                              <w:rPr>
                                <w:b/>
                                <w:color w:val="231F20"/>
                                <w:sz w:val="24"/>
                                <w:szCs w:val="24"/>
                                <w:lang w:val="kk-KZ"/>
                              </w:rPr>
                              <w:t>*</w:t>
                            </w:r>
                          </w:p>
                          <w:p w:rsidR="00E56740" w:rsidRDefault="00E56740" w:rsidP="00B42686">
                            <w:pPr>
                              <w:ind w:firstLine="0"/>
                              <w:rPr>
                                <w:bCs/>
                                <w:color w:val="231F20"/>
                                <w:sz w:val="24"/>
                                <w:szCs w:val="24"/>
                              </w:rPr>
                            </w:pPr>
                            <w:r w:rsidRPr="00B42686">
                              <w:rPr>
                                <w:bCs/>
                                <w:color w:val="231F20"/>
                                <w:sz w:val="24"/>
                                <w:szCs w:val="24"/>
                              </w:rPr>
                              <w:t>Описывает взаимодействие между всеми сторонами</w:t>
                            </w:r>
                          </w:p>
                          <w:p w:rsidR="00E56740" w:rsidRDefault="00E56740" w:rsidP="00B42686">
                            <w:pPr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E56740" w:rsidRPr="00B42686" w:rsidRDefault="00E56740" w:rsidP="00B42686">
                            <w:pPr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E56740" w:rsidRPr="00B42686" w:rsidRDefault="009744CE" w:rsidP="00B42686">
                            <w:pPr>
                              <w:ind w:firstLine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 w:rsidR="00E56740"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ISO 18295-1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>*</w:t>
                            </w:r>
                            <w:r w:rsidR="00E56740"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используется контакт-центром, будь то внутренним или независимым (субподрядным)</w:t>
                            </w:r>
                          </w:p>
                          <w:p w:rsidR="00E56740" w:rsidRPr="00B42686" w:rsidRDefault="00E56740">
                            <w:pPr>
                              <w:rPr>
                                <w:color w:val="EEECE1" w:themeColor="background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1" o:spid="_x0000_s1027" type="#_x0000_t114" style="position:absolute;left:0;text-align:left;margin-left:17.35pt;margin-top:1.2pt;width:225.6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" fillcolor="#d8d8d8 [2732]" strokecolor="#4f81bd [3204]" strokeweight="2pt">
                <v:textbox>
                  <w:txbxContent>
                    <w:p w:rsidR="00E56740" w:rsidRPr="009744CE" w:rsidRDefault="009744CE" w:rsidP="00824F58">
                      <w:pPr>
                        <w:spacing w:before="100"/>
                        <w:ind w:firstLine="0"/>
                        <w:rPr>
                          <w:b/>
                          <w:color w:val="231F20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b/>
                          <w:color w:val="231F20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 w:rsidR="00E56740" w:rsidRPr="00B42686">
                        <w:rPr>
                          <w:b/>
                          <w:color w:val="231F20"/>
                          <w:sz w:val="24"/>
                          <w:szCs w:val="24"/>
                        </w:rPr>
                        <w:t>ISO 18295-1</w:t>
                      </w:r>
                      <w:r>
                        <w:rPr>
                          <w:b/>
                          <w:color w:val="231F20"/>
                          <w:sz w:val="24"/>
                          <w:szCs w:val="24"/>
                          <w:lang w:val="kk-KZ"/>
                        </w:rPr>
                        <w:t>*</w:t>
                      </w:r>
                    </w:p>
                    <w:p w:rsidR="00E56740" w:rsidRDefault="00E56740" w:rsidP="00B42686">
                      <w:pPr>
                        <w:ind w:firstLine="0"/>
                        <w:rPr>
                          <w:bCs/>
                          <w:color w:val="231F20"/>
                          <w:sz w:val="24"/>
                          <w:szCs w:val="24"/>
                        </w:rPr>
                      </w:pPr>
                      <w:r w:rsidRPr="00B42686">
                        <w:rPr>
                          <w:bCs/>
                          <w:color w:val="231F20"/>
                          <w:sz w:val="24"/>
                          <w:szCs w:val="24"/>
                        </w:rPr>
                        <w:t>Описывает взаимодействие между всеми сторонами</w:t>
                      </w:r>
                    </w:p>
                    <w:p w:rsidR="00E56740" w:rsidRDefault="00E56740" w:rsidP="00B42686">
                      <w:pPr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:rsidR="00E56740" w:rsidRPr="00B42686" w:rsidRDefault="00E56740" w:rsidP="00B42686">
                      <w:pPr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:rsidR="00E56740" w:rsidRPr="00B42686" w:rsidRDefault="009744CE" w:rsidP="00B42686">
                      <w:pPr>
                        <w:ind w:firstLine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 w:rsidR="00E56740"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>ISO 18295-1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>*</w:t>
                      </w:r>
                      <w:r w:rsidR="00E56740"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используется контакт-центром, будь то внутренним или независимым (субподрядным)</w:t>
                      </w:r>
                    </w:p>
                    <w:p w:rsidR="00E56740" w:rsidRPr="00B42686" w:rsidRDefault="00E56740">
                      <w:pPr>
                        <w:rPr>
                          <w:color w:val="EEECE1" w:themeColor="background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6277D6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CA2EE0" wp14:editId="63751F90">
                <wp:simplePos x="0" y="0"/>
                <wp:positionH relativeFrom="column">
                  <wp:posOffset>2308860</wp:posOffset>
                </wp:positionH>
                <wp:positionV relativeFrom="paragraph">
                  <wp:posOffset>97760</wp:posOffset>
                </wp:positionV>
                <wp:extent cx="1616016" cy="552450"/>
                <wp:effectExtent l="0" t="0" r="2286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016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740" w:rsidRPr="006277D6" w:rsidRDefault="00E56740" w:rsidP="006277D6">
                            <w:pPr>
                              <w:ind w:firstLine="0"/>
                              <w:jc w:val="center"/>
                              <w:rPr>
                                <w:sz w:val="28"/>
                              </w:rPr>
                            </w:pPr>
                            <w:r w:rsidRPr="006277D6">
                              <w:rPr>
                                <w:b/>
                                <w:color w:val="231F20"/>
                                <w:sz w:val="28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8" style="position:absolute;left:0;text-align:left;margin-left:181.8pt;margin-top:7.7pt;width:127.25pt;height:43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" fillcolor="white [3201]" strokecolor="#4f81bd [3204]" strokeweight="2pt">
                <v:textbox>
                  <w:txbxContent>
                    <w:p w:rsidR="00E56740" w:rsidRPr="006277D6" w:rsidRDefault="00E56740" w:rsidP="006277D6">
                      <w:pPr>
                        <w:ind w:firstLine="0"/>
                        <w:jc w:val="center"/>
                        <w:rPr>
                          <w:sz w:val="28"/>
                        </w:rPr>
                      </w:pPr>
                      <w:r w:rsidRPr="006277D6">
                        <w:rPr>
                          <w:b/>
                          <w:color w:val="231F20"/>
                          <w:sz w:val="28"/>
                        </w:rPr>
                        <w:t>КОМПАНИЯ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824F58" w:rsidRDefault="00DF37D2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660612B" wp14:editId="1A7CABD4">
                <wp:simplePos x="0" y="0"/>
                <wp:positionH relativeFrom="column">
                  <wp:posOffset>4069714</wp:posOffset>
                </wp:positionH>
                <wp:positionV relativeFrom="paragraph">
                  <wp:posOffset>130810</wp:posOffset>
                </wp:positionV>
                <wp:extent cx="552091" cy="2190750"/>
                <wp:effectExtent l="57150" t="133350" r="57785" b="133350"/>
                <wp:wrapNone/>
                <wp:docPr id="20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52091" cy="2190750"/>
                          <a:chOff x="0" y="0"/>
                          <a:chExt cx="361950" cy="845389"/>
                        </a:xfrm>
                      </wpg:grpSpPr>
                      <wps:wsp>
                        <wps:cNvPr id="21" name="Прямая соединительная линия 21"/>
                        <wps:cNvCnPr/>
                        <wps:spPr>
                          <a:xfrm>
                            <a:off x="8627" y="0"/>
                            <a:ext cx="0" cy="839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 стрелкой 22"/>
                        <wps:cNvCnPr/>
                        <wps:spPr>
                          <a:xfrm flipV="1">
                            <a:off x="0" y="17253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 стрелкой 23"/>
                        <wps:cNvCnPr/>
                        <wps:spPr>
                          <a:xfrm flipV="1">
                            <a:off x="0" y="845389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320.45pt;margin-top:10.3pt;width:43.45pt;height:172.5pt;rotation:180;z-index:251680768;mso-width-relative:margin;mso-height-relative:margin" coordsize="3619,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">
                <v:line id="Прямая соединительная линия 21" o:spid="_x0000_s1027" style="position:absolute;visibility:visible;mso-wrap-style:square" from="86,0" to="86,8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hnOsQAAADbAAAADwAAAGRycy9kb3ducmV2LnhtbESPUWvCMBSF3wf+h3AHe5tpCxtajTIE&#10;hxuDafUHXJtrG2xuSpJp9+8XQdjj4ZzzHc58OdhOXMgH41hBPs5AENdOG24UHPbr5wmIEJE1do5J&#10;wS8FWC5GD3Mstbvyji5VbESCcChRQRtjX0oZ6pYshrHriZN3ct5iTNI3Unu8JrjtZJFlr9Ki4bTQ&#10;Yk+rlupz9WMVmOOu+yw2H9/eVNN8El/ev1bbQqmnx+FtBiLSEP/D9/ZGKyhyuH1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WGc6xAAAANsAAAAPAAAAAAAAAAAA&#10;AAAAAKECAABkcnMvZG93bnJldi54bWxQSwUGAAAAAAQABAD5AAAAkgMAAAAA&#10;" strokecolor="black [3200]" strokeweight="2pt">
                  <v:shadow on="t" color="black" opacity="24903f" origin=",.5" offset="0,.55556mm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2" o:spid="_x0000_s1028" type="#_x0000_t32" style="position:absolute;top:172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ii/sMAAADbAAAADwAAAGRycy9kb3ducmV2LnhtbESPQWvCQBSE74L/YXlCb7oxUinRVUSQ&#10;2hYKjWKuj+wzG8y+DdltTP99t1DwOMzMN8x6O9hG9NT52rGC+SwBQVw6XXOl4Hw6TF9A+ICssXFM&#10;Cn7Iw3YzHq0x0+7OX9TnoRIRwj5DBSaENpPSl4Ys+plriaN3dZ3FEGVXSd3hPcJtI9MkWUqLNccF&#10;gy3tDZW3/NsqKBa+6N+PuTbpx+LTXYrX57eWlXqaDLsViEBDeIT/20etIE3h7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Iov7DAAAA2wAAAA8AAAAAAAAAAAAA&#10;AAAAoQIAAGRycy9kb3ducmV2LnhtbFBLBQYAAAAABAAEAPkAAACRAwAAAAA=&#10;" strokecolor="black [3200]" strokeweight="3pt">
                  <v:stroke endarrow="open"/>
                  <v:shadow on="t" color="black" opacity="22937f" origin=",.5" offset="0,.63889mm"/>
                </v:shape>
                <v:shape id="Прямая со стрелкой 23" o:spid="_x0000_s1029" type="#_x0000_t32" style="position:absolute;top:8453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QHZcQAAADbAAAADwAAAGRycy9kb3ducmV2LnhtbESPQWvCQBSE7wX/w/KE3nTTBEWiqxRB&#10;aisUTIu5PrKv2dDs25DdxvTfu0Khx2FmvmE2u9G2YqDeN44VPM0TEMSV0w3XCj4/DrMVCB+QNbaO&#10;ScEvedhtJw8bzLW78pmGItQiQtjnqMCE0OVS+sqQRT93HXH0vlxvMUTZ11L3eI1w28o0SZbSYsNx&#10;wWBHe0PVd/FjFZSZL4e3Y6FNesre3aV8Wbx2rNTjdHxegwg0hv/wX/uoFaQZ3L/EH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AdlxAAAANsAAAAPAAAAAAAAAAAA&#10;AAAAAKECAABkcnMvZG93bnJldi54bWxQSwUGAAAAAAQABAD5AAAAkgMAAAAA&#10;" strokecolor="black [3200]" strokeweight="3pt">
                  <v:stroke endarrow="open"/>
                  <v:shadow on="t" color="black" opacity="22937f" origin=",.5" offset="0,.63889mm"/>
                </v:shape>
              </v:group>
            </w:pict>
          </mc:Fallback>
        </mc:AlternateContent>
      </w:r>
    </w:p>
    <w:p w:rsidR="00824F58" w:rsidRDefault="00DF37D2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 w:rsidRPr="00DF37D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F87748" wp14:editId="6004CC30">
                <wp:simplePos x="0" y="0"/>
                <wp:positionH relativeFrom="column">
                  <wp:posOffset>1790700</wp:posOffset>
                </wp:positionH>
                <wp:positionV relativeFrom="paragraph">
                  <wp:posOffset>896620</wp:posOffset>
                </wp:positionV>
                <wp:extent cx="361950" cy="0"/>
                <wp:effectExtent l="0" t="133350" r="0" b="1714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41pt;margin-top:70.6pt;width:28.5pt;height:0;flip: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DF37D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1A2EC5" wp14:editId="0E811389">
                <wp:simplePos x="0" y="0"/>
                <wp:positionH relativeFrom="column">
                  <wp:posOffset>1793875</wp:posOffset>
                </wp:positionH>
                <wp:positionV relativeFrom="paragraph">
                  <wp:posOffset>69215</wp:posOffset>
                </wp:positionV>
                <wp:extent cx="361950" cy="0"/>
                <wp:effectExtent l="0" t="133350" r="0" b="1714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41.25pt;margin-top:5.45pt;width:28.5pt;height:0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DF37D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D72BB1" wp14:editId="41B3CC44">
                <wp:simplePos x="0" y="0"/>
                <wp:positionH relativeFrom="column">
                  <wp:posOffset>1793875</wp:posOffset>
                </wp:positionH>
                <wp:positionV relativeFrom="paragraph">
                  <wp:posOffset>52070</wp:posOffset>
                </wp:positionV>
                <wp:extent cx="0" cy="839470"/>
                <wp:effectExtent l="57150" t="19050" r="76200" b="7493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4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25pt,4.1pt" to="141.2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6277D6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61144B" wp14:editId="06547D68">
                <wp:simplePos x="0" y="0"/>
                <wp:positionH relativeFrom="column">
                  <wp:posOffset>1794175</wp:posOffset>
                </wp:positionH>
                <wp:positionV relativeFrom="paragraph">
                  <wp:posOffset>1688393</wp:posOffset>
                </wp:positionV>
                <wp:extent cx="361950" cy="1"/>
                <wp:effectExtent l="0" t="133350" r="0" b="1714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41.25pt;margin-top:132.95pt;width:28.5pt;height:0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5BB181" wp14:editId="42B5A0F1">
                <wp:simplePos x="0" y="0"/>
                <wp:positionH relativeFrom="column">
                  <wp:posOffset>1797194</wp:posOffset>
                </wp:positionH>
                <wp:positionV relativeFrom="paragraph">
                  <wp:posOffset>860605</wp:posOffset>
                </wp:positionV>
                <wp:extent cx="361950" cy="1"/>
                <wp:effectExtent l="0" t="133350" r="0" b="1714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41.5pt;margin-top:67.75pt;width:28.5pt;height:0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EC19C9" wp14:editId="18A624DD">
                <wp:simplePos x="0" y="0"/>
                <wp:positionH relativeFrom="column">
                  <wp:posOffset>1797194</wp:posOffset>
                </wp:positionH>
                <wp:positionV relativeFrom="paragraph">
                  <wp:posOffset>843460</wp:posOffset>
                </wp:positionV>
                <wp:extent cx="0" cy="839877"/>
                <wp:effectExtent l="57150" t="19050" r="76200" b="7493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877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5pt,66.4pt" to="141.5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E0FAE4" wp14:editId="2A05D70B">
                <wp:simplePos x="0" y="0"/>
                <wp:positionH relativeFrom="column">
                  <wp:posOffset>2308860</wp:posOffset>
                </wp:positionH>
                <wp:positionV relativeFrom="paragraph">
                  <wp:posOffset>161925</wp:posOffset>
                </wp:positionV>
                <wp:extent cx="1615440" cy="1020445"/>
                <wp:effectExtent l="0" t="0" r="22860" b="2730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1020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740" w:rsidRDefault="00E56740" w:rsidP="006277D6">
                            <w:pPr>
                              <w:ind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6277D6">
                              <w:rPr>
                                <w:b/>
                                <w:sz w:val="24"/>
                              </w:rPr>
                              <w:t>КОНТАКТ-ЦЕНТР</w:t>
                            </w:r>
                          </w:p>
                          <w:p w:rsidR="00E56740" w:rsidRPr="006277D6" w:rsidRDefault="00E56740" w:rsidP="006277D6">
                            <w:pPr>
                              <w:ind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E56740" w:rsidRPr="006277D6" w:rsidRDefault="00E56740" w:rsidP="006277D6">
                            <w:pPr>
                              <w:ind w:firstLine="0"/>
                              <w:jc w:val="center"/>
                              <w:rPr>
                                <w:sz w:val="24"/>
                              </w:rPr>
                            </w:pPr>
                            <w:r w:rsidRPr="006277D6">
                              <w:rPr>
                                <w:sz w:val="24"/>
                              </w:rPr>
                              <w:t>Внутренний</w:t>
                            </w:r>
                          </w:p>
                          <w:p w:rsidR="00E56740" w:rsidRPr="006277D6" w:rsidRDefault="00E56740" w:rsidP="006277D6">
                            <w:pPr>
                              <w:ind w:firstLine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E56740" w:rsidRPr="006277D6" w:rsidRDefault="00E56740" w:rsidP="006277D6">
                            <w:pPr>
                              <w:ind w:firstLine="0"/>
                              <w:jc w:val="center"/>
                              <w:rPr>
                                <w:sz w:val="24"/>
                              </w:rPr>
                            </w:pPr>
                            <w:r w:rsidRPr="006277D6">
                              <w:rPr>
                                <w:sz w:val="24"/>
                              </w:rPr>
                              <w:t>Независимый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181.8pt;margin-top:12.75pt;width:127.2pt;height:8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" fillcolor="white [3201]" strokecolor="#4f81bd [3204]" strokeweight="2pt">
                <v:textbox>
                  <w:txbxContent>
                    <w:p w:rsidR="00E56740" w:rsidRDefault="00E56740" w:rsidP="006277D6">
                      <w:pPr>
                        <w:ind w:firstLine="0"/>
                        <w:jc w:val="center"/>
                        <w:rPr>
                          <w:b/>
                          <w:sz w:val="24"/>
                        </w:rPr>
                      </w:pPr>
                      <w:r w:rsidRPr="006277D6">
                        <w:rPr>
                          <w:b/>
                          <w:sz w:val="24"/>
                        </w:rPr>
                        <w:t>КОНТАКТ-ЦЕНТР</w:t>
                      </w:r>
                    </w:p>
                    <w:p w:rsidR="00E56740" w:rsidRPr="006277D6" w:rsidRDefault="00E56740" w:rsidP="006277D6">
                      <w:pPr>
                        <w:ind w:firstLine="0"/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E56740" w:rsidRPr="006277D6" w:rsidRDefault="00E56740" w:rsidP="006277D6">
                      <w:pPr>
                        <w:ind w:firstLine="0"/>
                        <w:jc w:val="center"/>
                        <w:rPr>
                          <w:sz w:val="24"/>
                        </w:rPr>
                      </w:pPr>
                      <w:r w:rsidRPr="006277D6">
                        <w:rPr>
                          <w:sz w:val="24"/>
                        </w:rPr>
                        <w:t>Внутренний</w:t>
                      </w:r>
                    </w:p>
                    <w:p w:rsidR="00E56740" w:rsidRPr="006277D6" w:rsidRDefault="00E56740" w:rsidP="006277D6">
                      <w:pPr>
                        <w:ind w:firstLine="0"/>
                        <w:jc w:val="center"/>
                        <w:rPr>
                          <w:sz w:val="24"/>
                        </w:rPr>
                      </w:pPr>
                    </w:p>
                    <w:p w:rsidR="00E56740" w:rsidRPr="006277D6" w:rsidRDefault="00E56740" w:rsidP="006277D6">
                      <w:pPr>
                        <w:ind w:firstLine="0"/>
                        <w:jc w:val="center"/>
                        <w:rPr>
                          <w:sz w:val="24"/>
                        </w:rPr>
                      </w:pPr>
                      <w:r w:rsidRPr="006277D6">
                        <w:rPr>
                          <w:sz w:val="24"/>
                        </w:rPr>
                        <w:t>Независимый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178F26" wp14:editId="4BDB6997">
                <wp:simplePos x="0" y="0"/>
                <wp:positionH relativeFrom="column">
                  <wp:posOffset>2308860</wp:posOffset>
                </wp:positionH>
                <wp:positionV relativeFrom="paragraph">
                  <wp:posOffset>1374110</wp:posOffset>
                </wp:positionV>
                <wp:extent cx="1615440" cy="552450"/>
                <wp:effectExtent l="0" t="0" r="2286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740" w:rsidRPr="006277D6" w:rsidRDefault="00E56740" w:rsidP="006277D6">
                            <w:pPr>
                              <w:ind w:firstLine="0"/>
                              <w:jc w:val="center"/>
                              <w:rPr>
                                <w:sz w:val="36"/>
                              </w:rPr>
                            </w:pPr>
                            <w:r w:rsidRPr="006277D6">
                              <w:rPr>
                                <w:b/>
                                <w:color w:val="231F20"/>
                                <w:sz w:val="24"/>
                              </w:rPr>
                              <w:t>КЛИЕНТ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30" style="position:absolute;left:0;text-align:left;margin-left:181.8pt;margin-top:108.2pt;width:127.2pt;height:43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" fillcolor="white [3201]" strokecolor="#4f81bd [3204]" strokeweight="2pt">
                <v:textbox>
                  <w:txbxContent>
                    <w:p w:rsidR="00E56740" w:rsidRPr="006277D6" w:rsidRDefault="00E56740" w:rsidP="006277D6">
                      <w:pPr>
                        <w:ind w:firstLine="0"/>
                        <w:jc w:val="center"/>
                        <w:rPr>
                          <w:sz w:val="36"/>
                        </w:rPr>
                      </w:pPr>
                      <w:r w:rsidRPr="006277D6">
                        <w:rPr>
                          <w:b/>
                          <w:color w:val="231F20"/>
                          <w:sz w:val="24"/>
                        </w:rPr>
                        <w:t>КЛИЕНТ</w:t>
                      </w:r>
                    </w:p>
                  </w:txbxContent>
                </v:textbox>
              </v:rect>
            </w:pict>
          </mc:Fallback>
        </mc:AlternateContent>
      </w:r>
    </w:p>
    <w:p w:rsidR="00DF37D2" w:rsidRDefault="00DF37D2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87746C" w:rsidP="00DF37D2">
      <w:pPr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2563AF3" wp14:editId="31205CDC">
                <wp:simplePos x="0" y="0"/>
                <wp:positionH relativeFrom="column">
                  <wp:posOffset>4013835</wp:posOffset>
                </wp:positionH>
                <wp:positionV relativeFrom="paragraph">
                  <wp:posOffset>152400</wp:posOffset>
                </wp:positionV>
                <wp:extent cx="361950" cy="845185"/>
                <wp:effectExtent l="57150" t="133350" r="76200" b="145415"/>
                <wp:wrapNone/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361950" cy="845185"/>
                          <a:chOff x="0" y="0"/>
                          <a:chExt cx="361950" cy="845389"/>
                        </a:xfrm>
                      </wpg:grpSpPr>
                      <wps:wsp>
                        <wps:cNvPr id="16" name="Прямая соединительная линия 16"/>
                        <wps:cNvCnPr/>
                        <wps:spPr>
                          <a:xfrm>
                            <a:off x="8627" y="0"/>
                            <a:ext cx="0" cy="839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 стрелкой 17"/>
                        <wps:cNvCnPr/>
                        <wps:spPr>
                          <a:xfrm flipV="1">
                            <a:off x="0" y="17253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Прямая со стрелкой 18"/>
                        <wps:cNvCnPr/>
                        <wps:spPr>
                          <a:xfrm flipV="1">
                            <a:off x="0" y="845389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9" o:spid="_x0000_s1026" style="position:absolute;margin-left:316.05pt;margin-top:12pt;width:28.5pt;height:66.55pt;rotation:180;z-index:251678720" coordsize="3619,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">
                <v:line id="Прямая соединительная линия 16" o:spid="_x0000_s1027" style="position:absolute;visibility:visible;mso-wrap-style:square" from="86,0" to="86,8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0188EAAADbAAAADwAAAGRycy9kb3ducmV2LnhtbERP3WrCMBS+H+wdwhnsTlMLE1eNMgTF&#10;iaB2PsCxObZhzUlJMq1vbwaD3Z2P7/fMFr1txZV8MI4VjIYZCOLKacO1gtPXajABESKyxtYxKbhT&#10;gMX8+WmGhXY3PtK1jLVIIRwKVNDE2BVShqohi2HoOuLEXZy3GBP0tdQebynctjLPsrG0aDg1NNjR&#10;sqHqu/yxCsz52G7zzefem/J9NIlv693ykCv1+tJ/TEFE6uO/+M+90Wn+GH5/SQ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3TXzwQAAANsAAAAPAAAAAAAAAAAAAAAA&#10;AKECAABkcnMvZG93bnJldi54bWxQSwUGAAAAAAQABAD5AAAAjwMAAAAA&#10;" strokecolor="black [3200]" strokeweight="2pt">
                  <v:shadow on="t" color="black" opacity="24903f" origin=",.5" offset="0,.55556mm"/>
                </v:line>
                <v:shape id="Прямая со стрелкой 17" o:spid="_x0000_s1028" type="#_x0000_t32" style="position:absolute;top:172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PL28IAAADbAAAADwAAAGRycy9kb3ducmV2LnhtbERP32vCMBB+F/wfwgl7W1MVN+mMIsKY&#10;OhBWx/p6NLem2FxKk9Xuv1+EgW/38f281Wawjeip87VjBdMkBUFcOl1zpeDz/Pq4BOEDssbGMSn4&#10;JQ+b9Xi0wky7K39Qn4dKxBD2GSowIbSZlL40ZNEnriWO3LfrLIYIu0rqDq8x3DZylqZP0mLNscFg&#10;SztD5SX/sQqKuS/64z7XZvY+P7mv4m1xaFmph8mwfQERaAh38b97r+P8Z7j9E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5PL28IAAADbAAAADwAAAAAAAAAAAAAA&#10;AAChAgAAZHJzL2Rvd25yZXYueG1sUEsFBgAAAAAEAAQA+QAAAJADAAAAAA==&#10;" strokecolor="black [3200]" strokeweight="3pt">
                  <v:stroke endarrow="open"/>
                  <v:shadow on="t" color="black" opacity="22937f" origin=",.5" offset="0,.63889mm"/>
                </v:shape>
                <v:shape id="Прямая со стрелкой 18" o:spid="_x0000_s1029" type="#_x0000_t32" style="position:absolute;top:8453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xfqcQAAADbAAAADwAAAGRycy9kb3ducmV2LnhtbESPQWvCQBCF7wX/wzIFb3VTxVKiqxSh&#10;1FoomJbmOmTHbGh2NmTXmP77zkHwNsN789436+3oWzVQH5vABh5nGSjiKtiGawPfX68Pz6BiQrbY&#10;BiYDfxRhu5ncrTG34cJHGopUKwnhmKMBl1KXax0rRx7jLHTEop1C7zHJ2tfa9niRcN/qeZY9aY8N&#10;S4PDjnaOqt/i7A2Ui1gOh31h3fxj8Rl+yrfle8fGTO/HlxWoRGO6ma/Xeyv4Aiu/yAB6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DF+pxAAAANsAAAAPAAAAAAAAAAAA&#10;AAAAAKECAABkcnMvZG93bnJldi54bWxQSwUGAAAAAAQABAD5AAAAkgMAAAAA&#10;" strokecolor="black [3200]" strokeweight="3pt">
                  <v:stroke endarrow="open"/>
                  <v:shadow on="t" color="black" opacity="22937f" origin=",.5" offset="0,.63889mm"/>
                </v:shape>
              </v:group>
            </w:pict>
          </mc:Fallback>
        </mc:AlternateContent>
      </w: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Default="00DF37D2" w:rsidP="00DF37D2">
      <w:pPr>
        <w:rPr>
          <w:sz w:val="24"/>
          <w:szCs w:val="24"/>
          <w:lang w:val="kk-KZ"/>
        </w:rPr>
      </w:pPr>
    </w:p>
    <w:p w:rsidR="00DF37D2" w:rsidRPr="00BC766E" w:rsidRDefault="00804963" w:rsidP="0087746C">
      <w:pPr>
        <w:spacing w:before="100"/>
        <w:ind w:firstLine="0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Рисунок 1 </w:t>
      </w:r>
      <w:r>
        <w:rPr>
          <w:b/>
          <w:color w:val="231F20"/>
          <w:sz w:val="24"/>
          <w:lang w:val="kk-KZ"/>
        </w:rPr>
        <w:t xml:space="preserve">– </w:t>
      </w:r>
      <w:r w:rsidR="00DF37D2" w:rsidRPr="00BC766E">
        <w:rPr>
          <w:b/>
          <w:color w:val="231F20"/>
          <w:sz w:val="24"/>
        </w:rPr>
        <w:t>Связь между ISO 18295-1 и ISO 18295-2</w:t>
      </w:r>
    </w:p>
    <w:p w:rsidR="00DF37D2" w:rsidRPr="00DF37D2" w:rsidRDefault="00DF37D2" w:rsidP="00DF37D2">
      <w:pPr>
        <w:jc w:val="center"/>
        <w:rPr>
          <w:sz w:val="24"/>
          <w:szCs w:val="24"/>
        </w:rPr>
      </w:pPr>
    </w:p>
    <w:p w:rsidR="00DF37D2" w:rsidRDefault="00DF37D2" w:rsidP="00DF37D2">
      <w:pPr>
        <w:rPr>
          <w:sz w:val="24"/>
          <w:szCs w:val="24"/>
          <w:lang w:val="kk-KZ"/>
        </w:rPr>
      </w:pPr>
    </w:p>
    <w:p w:rsidR="00824F58" w:rsidRDefault="00824F58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</w:p>
    <w:p w:rsidR="009744CE" w:rsidRDefault="009744CE" w:rsidP="00DF37D2">
      <w:pPr>
        <w:rPr>
          <w:sz w:val="24"/>
          <w:szCs w:val="24"/>
          <w:lang w:val="kk-KZ"/>
        </w:rPr>
      </w:pPr>
      <w:bookmarkStart w:id="1" w:name="_GoBack"/>
      <w:bookmarkEnd w:id="1"/>
    </w:p>
    <w:p w:rsidR="009744CE" w:rsidRDefault="009744CE" w:rsidP="009744CE">
      <w:pPr>
        <w:widowControl/>
        <w:pBdr>
          <w:bottom w:val="single" w:sz="4" w:space="1" w:color="auto"/>
        </w:pBdr>
        <w:autoSpaceDE/>
        <w:autoSpaceDN/>
        <w:adjustRightInd/>
        <w:ind w:left="567" w:right="6666" w:firstLine="0"/>
        <w:rPr>
          <w:sz w:val="24"/>
          <w:szCs w:val="24"/>
          <w:lang w:val="kk-KZ"/>
        </w:rPr>
      </w:pPr>
    </w:p>
    <w:p w:rsidR="009744CE" w:rsidRPr="00E56740" w:rsidRDefault="009744CE" w:rsidP="009744CE">
      <w:pPr>
        <w:widowControl/>
        <w:autoSpaceDE/>
        <w:autoSpaceDN/>
        <w:adjustRightInd/>
        <w:ind w:left="567" w:firstLine="153"/>
        <w:rPr>
          <w:lang w:val="kk-KZ"/>
        </w:rPr>
      </w:pPr>
      <w:r w:rsidRPr="00E56740">
        <w:rPr>
          <w:lang w:val="kk-KZ"/>
        </w:rPr>
        <w:t>* на стадии разработки</w:t>
      </w:r>
    </w:p>
    <w:p w:rsidR="009744CE" w:rsidRPr="00DF37D2" w:rsidRDefault="009744CE" w:rsidP="009744CE">
      <w:pPr>
        <w:ind w:firstLine="567"/>
        <w:rPr>
          <w:sz w:val="24"/>
          <w:szCs w:val="24"/>
          <w:lang w:val="kk-KZ"/>
        </w:rPr>
        <w:sectPr w:rsidR="009744CE" w:rsidRPr="00DF37D2" w:rsidSect="00234125">
          <w:headerReference w:type="first" r:id="rId15"/>
          <w:footerReference w:type="first" r:id="rId16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CE3844" w:rsidRPr="00824F58" w:rsidRDefault="00512DEC" w:rsidP="00824F58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  <w:lang w:val="kk-KZ"/>
        </w:rPr>
      </w:pPr>
      <w:r w:rsidRPr="00824F58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8C1C51" w:rsidRPr="00824F58" w:rsidRDefault="008C1C51" w:rsidP="00824F58">
      <w:pPr>
        <w:tabs>
          <w:tab w:val="left" w:pos="9072"/>
        </w:tabs>
        <w:ind w:firstLine="0"/>
        <w:jc w:val="center"/>
        <w:rPr>
          <w:b/>
          <w:sz w:val="24"/>
          <w:szCs w:val="24"/>
          <w:lang w:val="kk-KZ"/>
        </w:rPr>
      </w:pPr>
    </w:p>
    <w:p w:rsidR="00824F58" w:rsidRPr="00824F58" w:rsidRDefault="00824F58" w:rsidP="00824F58">
      <w:pPr>
        <w:ind w:firstLine="0"/>
        <w:jc w:val="center"/>
        <w:rPr>
          <w:b/>
          <w:sz w:val="24"/>
          <w:szCs w:val="24"/>
          <w:lang w:eastAsia="en-US"/>
        </w:rPr>
      </w:pPr>
      <w:r w:rsidRPr="00824F58">
        <w:rPr>
          <w:b/>
          <w:sz w:val="24"/>
          <w:szCs w:val="24"/>
          <w:lang w:eastAsia="en-US"/>
        </w:rPr>
        <w:t>КОНТАКТНЫЕ ЦЕНТРЫ ДЛЯ КЛИЕНТОВ</w:t>
      </w:r>
    </w:p>
    <w:p w:rsidR="00824F58" w:rsidRPr="00824F58" w:rsidRDefault="00824F58" w:rsidP="00824F58">
      <w:pPr>
        <w:ind w:firstLine="0"/>
        <w:jc w:val="center"/>
        <w:rPr>
          <w:b/>
          <w:sz w:val="24"/>
          <w:szCs w:val="24"/>
          <w:lang w:val="kk-KZ"/>
        </w:rPr>
      </w:pPr>
    </w:p>
    <w:p w:rsidR="00824F58" w:rsidRPr="00824F58" w:rsidRDefault="00824F58" w:rsidP="00824F58">
      <w:pPr>
        <w:ind w:firstLine="0"/>
        <w:jc w:val="center"/>
        <w:rPr>
          <w:b/>
          <w:sz w:val="24"/>
          <w:szCs w:val="24"/>
        </w:rPr>
      </w:pPr>
      <w:r w:rsidRPr="00824F58">
        <w:rPr>
          <w:b/>
          <w:sz w:val="24"/>
          <w:szCs w:val="24"/>
        </w:rPr>
        <w:t xml:space="preserve"> Часть 1 </w:t>
      </w:r>
    </w:p>
    <w:p w:rsidR="00824F58" w:rsidRPr="00824F58" w:rsidRDefault="00824F58" w:rsidP="00824F58">
      <w:pPr>
        <w:ind w:firstLine="0"/>
        <w:jc w:val="center"/>
        <w:rPr>
          <w:b/>
          <w:sz w:val="24"/>
          <w:szCs w:val="24"/>
          <w:lang w:val="kk-KZ"/>
        </w:rPr>
      </w:pPr>
    </w:p>
    <w:p w:rsidR="00824F58" w:rsidRPr="00824F58" w:rsidRDefault="00824F58" w:rsidP="00824F58">
      <w:pPr>
        <w:ind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824F58">
        <w:rPr>
          <w:b/>
          <w:sz w:val="24"/>
          <w:szCs w:val="24"/>
          <w:lang w:eastAsia="en-US"/>
        </w:rPr>
        <w:t>ТРЕБОВАНИЯ К КОНТАКТНЫМ ЦЕНТРАМ ДЛЯ КЛИЕНТОВ</w:t>
      </w:r>
    </w:p>
    <w:p w:rsidR="00CE3844" w:rsidRPr="00824F58" w:rsidRDefault="00CE3844" w:rsidP="00824F5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  <w:lang w:val="kk-KZ"/>
        </w:rPr>
      </w:pPr>
    </w:p>
    <w:p w:rsidR="00512DEC" w:rsidRPr="002D1B6E" w:rsidRDefault="00512DEC" w:rsidP="00824F58">
      <w:pPr>
        <w:shd w:val="clear" w:color="auto" w:fill="FFFFFF"/>
        <w:ind w:firstLine="567"/>
        <w:jc w:val="right"/>
        <w:outlineLvl w:val="0"/>
        <w:rPr>
          <w:b/>
          <w:sz w:val="24"/>
          <w:szCs w:val="24"/>
          <w:lang w:val="kk-KZ"/>
        </w:rPr>
      </w:pPr>
      <w:r w:rsidRPr="00824F58">
        <w:rPr>
          <w:b/>
          <w:sz w:val="24"/>
          <w:szCs w:val="24"/>
        </w:rPr>
        <w:t>Дата введения</w:t>
      </w:r>
      <w:r w:rsidR="002D1B6E" w:rsidRPr="00824F58">
        <w:rPr>
          <w:b/>
          <w:sz w:val="24"/>
          <w:szCs w:val="24"/>
          <w:lang w:val="kk-KZ"/>
        </w:rPr>
        <w:t xml:space="preserve"> 2020</w:t>
      </w:r>
      <w:r w:rsidR="002D1B6E">
        <w:rPr>
          <w:b/>
          <w:sz w:val="24"/>
          <w:szCs w:val="24"/>
          <w:lang w:val="kk-KZ"/>
        </w:rPr>
        <w:t xml:space="preserve"> -__-__</w:t>
      </w:r>
    </w:p>
    <w:p w:rsidR="00512DEC" w:rsidRPr="00293FB0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AA2E7C" w:rsidRDefault="00ED6E8C" w:rsidP="00AA2E7C">
      <w:pPr>
        <w:ind w:firstLine="567"/>
        <w:rPr>
          <w:b/>
          <w:sz w:val="24"/>
        </w:rPr>
      </w:pPr>
      <w:r w:rsidRPr="00AA2E7C">
        <w:rPr>
          <w:b/>
          <w:sz w:val="24"/>
        </w:rPr>
        <w:t>1 Область применения</w:t>
      </w:r>
    </w:p>
    <w:p w:rsidR="00AA2E7C" w:rsidRPr="00AA2E7C" w:rsidRDefault="00AA2E7C" w:rsidP="00AA2E7C">
      <w:pPr>
        <w:ind w:firstLine="567"/>
      </w:pPr>
    </w:p>
    <w:p w:rsidR="00AA2E7C" w:rsidRPr="00AA2E7C" w:rsidRDefault="004636A8" w:rsidP="00AA2E7C">
      <w:pPr>
        <w:pStyle w:val="af"/>
        <w:spacing w:after="0"/>
        <w:ind w:firstLine="567"/>
        <w:jc w:val="both"/>
        <w:rPr>
          <w:lang w:val="ru-RU"/>
        </w:rPr>
      </w:pPr>
      <w:r w:rsidRPr="00AA2E7C">
        <w:rPr>
          <w:lang w:val="ru-RU"/>
        </w:rPr>
        <w:t xml:space="preserve">Настоящий </w:t>
      </w:r>
      <w:r w:rsidRPr="00E56740">
        <w:rPr>
          <w:lang w:val="ru-RU"/>
        </w:rPr>
        <w:t>стандарт</w:t>
      </w:r>
      <w:r w:rsidRPr="00AA2E7C">
        <w:rPr>
          <w:lang w:val="ru-RU"/>
        </w:rPr>
        <w:t xml:space="preserve"> </w:t>
      </w:r>
      <w:r w:rsidR="00804963">
        <w:rPr>
          <w:lang w:val="ru-RU"/>
        </w:rPr>
        <w:t xml:space="preserve">устанавливает требования к услугам </w:t>
      </w:r>
      <w:proofErr w:type="gramStart"/>
      <w:r w:rsidR="00804963">
        <w:rPr>
          <w:lang w:val="ru-RU"/>
        </w:rPr>
        <w:t>контакт-центров</w:t>
      </w:r>
      <w:proofErr w:type="gramEnd"/>
      <w:r w:rsidR="00804963">
        <w:rPr>
          <w:lang w:val="ru-RU"/>
        </w:rPr>
        <w:t>. Настоящий стандарт</w:t>
      </w:r>
      <w:r w:rsidR="00AA2E7C" w:rsidRPr="00E56740">
        <w:rPr>
          <w:lang w:val="ru-RU"/>
        </w:rPr>
        <w:t xml:space="preserve"> определяет систему для всех </w:t>
      </w:r>
      <w:proofErr w:type="gramStart"/>
      <w:r w:rsidR="00AA2E7C" w:rsidRPr="00E56740">
        <w:rPr>
          <w:lang w:val="ru-RU"/>
        </w:rPr>
        <w:t>контакт-центров</w:t>
      </w:r>
      <w:proofErr w:type="gramEnd"/>
      <w:r w:rsidR="00AA2E7C" w:rsidRPr="00E56740">
        <w:rPr>
          <w:lang w:val="ru-RU"/>
        </w:rPr>
        <w:t>, нацеленных на оказание помощи и содействия в предоставлении клиентам и заказчикам услуг, которые постоянно и предусмотрительно отвечают их потребностям или превосходят их.</w:t>
      </w:r>
    </w:p>
    <w:p w:rsidR="00AA2E7C" w:rsidRPr="00AA2E7C" w:rsidRDefault="00AA2E7C" w:rsidP="00AA2E7C">
      <w:pPr>
        <w:pStyle w:val="af"/>
        <w:spacing w:after="0"/>
        <w:ind w:firstLine="567"/>
        <w:jc w:val="both"/>
        <w:rPr>
          <w:lang w:val="ru-RU"/>
        </w:rPr>
      </w:pPr>
      <w:r w:rsidRPr="00AA2E7C">
        <w:rPr>
          <w:lang w:val="ru-RU"/>
        </w:rPr>
        <w:t xml:space="preserve">Настоящий стандарт  применим как к </w:t>
      </w:r>
      <w:proofErr w:type="gramStart"/>
      <w:r w:rsidRPr="00AA2E7C">
        <w:rPr>
          <w:lang w:val="ru-RU"/>
        </w:rPr>
        <w:t>внутренним</w:t>
      </w:r>
      <w:proofErr w:type="gramEnd"/>
      <w:r w:rsidRPr="00AA2E7C">
        <w:rPr>
          <w:lang w:val="ru-RU"/>
        </w:rPr>
        <w:t xml:space="preserve"> (корпоративным), так и к субподрядным (внешним) контакт-центрам всех размеров, во всех секторах и каналах взаимодействия, включая входящие и исходящие. В соответствующих случаях он также предусматривает показатели эффективности деятельности («</w:t>
      </w:r>
      <w:r w:rsidRPr="00AA2E7C">
        <w:t>KPI</w:t>
      </w:r>
      <w:r w:rsidRPr="00AA2E7C">
        <w:rPr>
          <w:lang w:val="ru-RU"/>
        </w:rPr>
        <w:t>» или «КПЭ»).</w:t>
      </w:r>
    </w:p>
    <w:p w:rsidR="00AA2E7C" w:rsidRDefault="00AA2E7C" w:rsidP="00AA2E7C">
      <w:pPr>
        <w:pStyle w:val="af"/>
        <w:spacing w:after="0"/>
        <w:ind w:firstLine="567"/>
        <w:jc w:val="both"/>
        <w:rPr>
          <w:lang w:val="ru-RU"/>
        </w:rPr>
      </w:pPr>
    </w:p>
    <w:p w:rsidR="00804963" w:rsidRDefault="00804963" w:rsidP="00AA2E7C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2 </w:t>
      </w:r>
      <w:r w:rsidRPr="00804963">
        <w:rPr>
          <w:b/>
          <w:lang w:val="ru-RU"/>
        </w:rPr>
        <w:t>Нормативные ссылки</w:t>
      </w:r>
    </w:p>
    <w:p w:rsidR="00804963" w:rsidRDefault="00804963" w:rsidP="00AA2E7C">
      <w:pPr>
        <w:pStyle w:val="af"/>
        <w:spacing w:after="0"/>
        <w:ind w:firstLine="567"/>
        <w:jc w:val="both"/>
        <w:rPr>
          <w:b/>
          <w:lang w:val="ru-RU"/>
        </w:rPr>
      </w:pPr>
    </w:p>
    <w:p w:rsidR="00804963" w:rsidRPr="00804963" w:rsidRDefault="00804963" w:rsidP="00AA2E7C">
      <w:pPr>
        <w:pStyle w:val="af"/>
        <w:spacing w:after="0"/>
        <w:ind w:firstLine="567"/>
        <w:jc w:val="both"/>
        <w:rPr>
          <w:lang w:val="ru-RU"/>
        </w:rPr>
      </w:pPr>
      <w:r w:rsidRPr="00804963">
        <w:rPr>
          <w:lang w:val="ru-RU"/>
        </w:rPr>
        <w:t>В настоящем стандарта отсутствуют нормативные ссылки.</w:t>
      </w:r>
    </w:p>
    <w:p w:rsidR="00804963" w:rsidRDefault="00804963" w:rsidP="00AA2E7C">
      <w:pPr>
        <w:pStyle w:val="af"/>
        <w:spacing w:after="0"/>
        <w:ind w:firstLine="567"/>
        <w:jc w:val="both"/>
        <w:rPr>
          <w:b/>
          <w:lang w:val="ru-RU"/>
        </w:rPr>
      </w:pPr>
    </w:p>
    <w:p w:rsidR="00AA2E7C" w:rsidRPr="00AA2E7C" w:rsidRDefault="00804963" w:rsidP="00AA2E7C">
      <w:pPr>
        <w:pStyle w:val="af"/>
        <w:spacing w:after="0"/>
        <w:ind w:firstLine="567"/>
        <w:jc w:val="both"/>
        <w:rPr>
          <w:lang w:val="ru-RU"/>
        </w:rPr>
      </w:pPr>
      <w:r>
        <w:rPr>
          <w:b/>
          <w:lang w:val="ru-RU"/>
        </w:rPr>
        <w:t>3</w:t>
      </w:r>
      <w:r w:rsidR="00AA2E7C" w:rsidRPr="00AA2E7C">
        <w:rPr>
          <w:b/>
          <w:lang w:val="ru-RU"/>
        </w:rPr>
        <w:t xml:space="preserve"> </w:t>
      </w:r>
      <w:r w:rsidR="00AA2E7C" w:rsidRPr="00E56740">
        <w:rPr>
          <w:b/>
          <w:color w:val="231F20"/>
          <w:spacing w:val="-5"/>
          <w:sz w:val="26"/>
          <w:lang w:val="ru-RU"/>
        </w:rPr>
        <w:t>Термины и определения</w:t>
      </w:r>
    </w:p>
    <w:p w:rsidR="00AA2E7C" w:rsidRDefault="00AA2E7C" w:rsidP="00AA2E7C">
      <w:pPr>
        <w:pStyle w:val="af"/>
        <w:spacing w:after="0"/>
        <w:ind w:firstLine="567"/>
        <w:jc w:val="both"/>
        <w:rPr>
          <w:lang w:val="ru-RU"/>
        </w:rPr>
      </w:pPr>
    </w:p>
    <w:p w:rsidR="00AA2E7C" w:rsidRPr="00A02844" w:rsidRDefault="00AA2E7C" w:rsidP="00AA2E7C">
      <w:pPr>
        <w:pStyle w:val="Style8"/>
        <w:widowControl/>
        <w:ind w:firstLine="567"/>
        <w:rPr>
          <w:rFonts w:ascii="Times New Roman" w:hAnsi="Times New Roman" w:cs="Times New Roman"/>
          <w:lang w:val="kk-KZ"/>
        </w:rPr>
      </w:pPr>
      <w:r w:rsidRPr="00A02844">
        <w:rPr>
          <w:rFonts w:ascii="Times New Roman" w:hAnsi="Times New Roman" w:cs="Times New Roman"/>
          <w:lang w:val="kk-KZ"/>
        </w:rPr>
        <w:t>В настоящем стандарте применяются (используются) следующие термины с соответствующими определениями:</w:t>
      </w:r>
    </w:p>
    <w:p w:rsidR="00A02844" w:rsidRPr="00A02844" w:rsidRDefault="00804963" w:rsidP="00A02844">
      <w:pPr>
        <w:pStyle w:val="Style8"/>
        <w:widowControl/>
        <w:ind w:firstLine="567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lang w:val="kk-KZ"/>
        </w:rPr>
        <w:t>3</w:t>
      </w:r>
      <w:r w:rsidR="00AA2E7C" w:rsidRPr="00A02844">
        <w:rPr>
          <w:rFonts w:ascii="Times New Roman" w:hAnsi="Times New Roman" w:cs="Times New Roman"/>
          <w:lang w:val="kk-KZ"/>
        </w:rPr>
        <w:t xml:space="preserve">.1 </w:t>
      </w:r>
      <w:r w:rsidR="00AA2E7C" w:rsidRPr="00A02844">
        <w:rPr>
          <w:rFonts w:ascii="Times New Roman" w:hAnsi="Times New Roman" w:cs="Times New Roman"/>
          <w:b/>
          <w:color w:val="231F20"/>
        </w:rPr>
        <w:t xml:space="preserve">Оператор </w:t>
      </w:r>
      <w:r w:rsidR="00AA2E7C" w:rsidRPr="00A02844">
        <w:rPr>
          <w:rFonts w:ascii="Times New Roman" w:hAnsi="Times New Roman" w:cs="Times New Roman"/>
          <w:color w:val="231F20"/>
        </w:rPr>
        <w:t>(</w:t>
      </w:r>
      <w:proofErr w:type="spellStart"/>
      <w:r w:rsidR="00AA2E7C" w:rsidRPr="00A02844">
        <w:rPr>
          <w:rFonts w:ascii="Times New Roman" w:hAnsi="Times New Roman" w:cs="Times New Roman"/>
          <w:color w:val="231F20"/>
        </w:rPr>
        <w:t>agent</w:t>
      </w:r>
      <w:proofErr w:type="spellEnd"/>
      <w:r w:rsidR="00AA2E7C" w:rsidRPr="00A02844">
        <w:rPr>
          <w:rFonts w:ascii="Times New Roman" w:hAnsi="Times New Roman" w:cs="Times New Roman"/>
          <w:color w:val="231F20"/>
        </w:rPr>
        <w:t>)</w:t>
      </w:r>
      <w:r w:rsidR="00A02844" w:rsidRPr="00A02844">
        <w:rPr>
          <w:rFonts w:ascii="Times New Roman" w:hAnsi="Times New Roman" w:cs="Times New Roman"/>
          <w:color w:val="231F20"/>
        </w:rPr>
        <w:t>:</w:t>
      </w:r>
      <w:r w:rsidR="00AA2E7C" w:rsidRPr="00A02844">
        <w:rPr>
          <w:rFonts w:ascii="Times New Roman" w:hAnsi="Times New Roman" w:cs="Times New Roman"/>
          <w:lang w:val="kk-KZ"/>
        </w:rPr>
        <w:t xml:space="preserve"> </w:t>
      </w:r>
      <w:r w:rsidR="00A02844" w:rsidRPr="00A02844">
        <w:rPr>
          <w:rFonts w:ascii="Times New Roman" w:hAnsi="Times New Roman" w:cs="Times New Roman"/>
          <w:lang w:val="kk-KZ"/>
        </w:rPr>
        <w:t>С</w:t>
      </w:r>
      <w:proofErr w:type="spellStart"/>
      <w:r w:rsidR="00AA2E7C" w:rsidRPr="00A02844">
        <w:rPr>
          <w:rFonts w:ascii="Times New Roman" w:hAnsi="Times New Roman" w:cs="Times New Roman"/>
          <w:color w:val="231F20"/>
        </w:rPr>
        <w:t>отрудник</w:t>
      </w:r>
      <w:proofErr w:type="spellEnd"/>
      <w:r w:rsidR="00AA2E7C" w:rsidRPr="00A02844">
        <w:rPr>
          <w:rFonts w:ascii="Times New Roman" w:hAnsi="Times New Roman" w:cs="Times New Roman"/>
          <w:color w:val="231F20"/>
        </w:rPr>
        <w:t xml:space="preserve"> контакт-центра,</w:t>
      </w:r>
      <w:r w:rsidR="00AA2E7C" w:rsidRPr="00A02844">
        <w:rPr>
          <w:rFonts w:ascii="Times New Roman" w:hAnsi="Times New Roman" w:cs="Times New Roman"/>
        </w:rPr>
        <w:t xml:space="preserve"> </w:t>
      </w:r>
      <w:r w:rsidR="00AA2E7C" w:rsidRPr="00A02844">
        <w:rPr>
          <w:rFonts w:ascii="Times New Roman" w:hAnsi="Times New Roman" w:cs="Times New Roman"/>
          <w:color w:val="231F20"/>
        </w:rPr>
        <w:t>который занимается контактами с клиентами</w:t>
      </w:r>
      <w:r w:rsidR="00A02844" w:rsidRPr="00A02844">
        <w:rPr>
          <w:rFonts w:ascii="Times New Roman" w:hAnsi="Times New Roman" w:cs="Times New Roman"/>
          <w:color w:val="231F20"/>
        </w:rPr>
        <w:t>.</w:t>
      </w:r>
    </w:p>
    <w:p w:rsidR="00A02844" w:rsidRPr="00A02844" w:rsidRDefault="00804963" w:rsidP="00A02844">
      <w:pPr>
        <w:pStyle w:val="Style8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3.</w:t>
      </w:r>
      <w:r w:rsidR="00A02844" w:rsidRPr="00A02844">
        <w:rPr>
          <w:rFonts w:ascii="Times New Roman" w:hAnsi="Times New Roman" w:cs="Times New Roman"/>
        </w:rPr>
        <w:t xml:space="preserve">2 </w:t>
      </w:r>
      <w:r w:rsidR="00A02844" w:rsidRPr="00A02844">
        <w:rPr>
          <w:rFonts w:ascii="Times New Roman" w:hAnsi="Times New Roman" w:cs="Times New Roman"/>
          <w:b/>
        </w:rPr>
        <w:t>Доступность</w:t>
      </w:r>
      <w:r w:rsidR="00A02844" w:rsidRPr="00A02844">
        <w:rPr>
          <w:rFonts w:ascii="Times New Roman" w:hAnsi="Times New Roman" w:cs="Times New Roman"/>
        </w:rPr>
        <w:t xml:space="preserve"> (</w:t>
      </w:r>
      <w:proofErr w:type="spellStart"/>
      <w:r w:rsidR="00A02844" w:rsidRPr="00A02844">
        <w:rPr>
          <w:rFonts w:ascii="Times New Roman" w:hAnsi="Times New Roman" w:cs="Times New Roman"/>
        </w:rPr>
        <w:t>accessibility</w:t>
      </w:r>
      <w:proofErr w:type="spellEnd"/>
      <w:r w:rsidR="00A02844" w:rsidRPr="00A02844">
        <w:rPr>
          <w:rFonts w:ascii="Times New Roman" w:hAnsi="Times New Roman" w:cs="Times New Roman"/>
        </w:rPr>
        <w:t>): Удобство и простота использования продукта, услуги, среды или объекта людьми с широчайшим спектром возможностей</w:t>
      </w:r>
      <w:r w:rsidR="00A02844">
        <w:rPr>
          <w:rFonts w:ascii="Times New Roman" w:hAnsi="Times New Roman" w:cs="Times New Roman"/>
        </w:rPr>
        <w:t>.</w:t>
      </w:r>
    </w:p>
    <w:p w:rsidR="00A02844" w:rsidRDefault="00804963" w:rsidP="00A02844">
      <w:pPr>
        <w:pStyle w:val="Style8"/>
        <w:widowControl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3.</w:t>
      </w:r>
      <w:r w:rsidR="00A02844" w:rsidRPr="00A02844">
        <w:rPr>
          <w:rFonts w:ascii="Times New Roman" w:hAnsi="Times New Roman" w:cs="Times New Roman"/>
        </w:rPr>
        <w:t xml:space="preserve">3 </w:t>
      </w:r>
      <w:r w:rsidR="00A02844" w:rsidRPr="00A02844">
        <w:rPr>
          <w:rFonts w:ascii="Times New Roman" w:hAnsi="Times New Roman" w:cs="Times New Roman"/>
          <w:b/>
        </w:rPr>
        <w:t>Кампания</w:t>
      </w:r>
      <w:r w:rsidR="00A02844" w:rsidRPr="00A02844">
        <w:rPr>
          <w:rFonts w:ascii="Times New Roman" w:hAnsi="Times New Roman" w:cs="Times New Roman"/>
        </w:rPr>
        <w:t xml:space="preserve"> (</w:t>
      </w:r>
      <w:proofErr w:type="spellStart"/>
      <w:r w:rsidR="00A02844" w:rsidRPr="00A02844">
        <w:rPr>
          <w:rFonts w:ascii="Times New Roman" w:hAnsi="Times New Roman" w:cs="Times New Roman"/>
        </w:rPr>
        <w:t>campaign</w:t>
      </w:r>
      <w:proofErr w:type="spellEnd"/>
      <w:r w:rsidR="00A02844" w:rsidRPr="00A02844">
        <w:rPr>
          <w:rFonts w:ascii="Times New Roman" w:hAnsi="Times New Roman" w:cs="Times New Roman"/>
        </w:rPr>
        <w:t>): Комплекс специально разработанных инициатив (взаимодействие и мероприятия), направленных на потенциальных или существующих клиентов (или на тех и других) для достижения желаемых результатов</w:t>
      </w:r>
      <w:r w:rsidR="00A02844">
        <w:rPr>
          <w:rFonts w:ascii="Times New Roman" w:hAnsi="Times New Roman" w:cs="Times New Roman"/>
        </w:rPr>
        <w:t>.</w:t>
      </w:r>
    </w:p>
    <w:p w:rsidR="00A02844" w:rsidRDefault="00804963" w:rsidP="00243CCC">
      <w:pPr>
        <w:pStyle w:val="Style8"/>
        <w:widowControl/>
        <w:tabs>
          <w:tab w:val="left" w:pos="851"/>
        </w:tabs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3</w:t>
      </w:r>
      <w:r w:rsidR="00A02844" w:rsidRPr="00A02844">
        <w:rPr>
          <w:rFonts w:ascii="Times New Roman" w:hAnsi="Times New Roman" w:cs="Times New Roman"/>
        </w:rPr>
        <w:t xml:space="preserve">.4 </w:t>
      </w:r>
      <w:r w:rsidR="00A02844" w:rsidRPr="00A02844">
        <w:rPr>
          <w:rFonts w:ascii="Times New Roman" w:hAnsi="Times New Roman" w:cs="Times New Roman"/>
          <w:b/>
        </w:rPr>
        <w:t>Канал</w:t>
      </w:r>
      <w:r w:rsidR="00A02844" w:rsidRPr="00A02844">
        <w:rPr>
          <w:rFonts w:ascii="Times New Roman" w:hAnsi="Times New Roman" w:cs="Times New Roman"/>
        </w:rPr>
        <w:t xml:space="preserve"> (</w:t>
      </w:r>
      <w:proofErr w:type="spellStart"/>
      <w:r w:rsidR="00A02844" w:rsidRPr="00A02844">
        <w:rPr>
          <w:rFonts w:ascii="Times New Roman" w:hAnsi="Times New Roman" w:cs="Times New Roman"/>
        </w:rPr>
        <w:t>channel</w:t>
      </w:r>
      <w:proofErr w:type="spellEnd"/>
      <w:r w:rsidR="00A02844" w:rsidRPr="00A02844">
        <w:rPr>
          <w:rFonts w:ascii="Times New Roman" w:hAnsi="Times New Roman" w:cs="Times New Roman"/>
        </w:rPr>
        <w:t>)</w:t>
      </w:r>
      <w:r w:rsidR="00A02844">
        <w:rPr>
          <w:rFonts w:ascii="Times New Roman" w:hAnsi="Times New Roman" w:cs="Times New Roman"/>
        </w:rPr>
        <w:t>:</w:t>
      </w:r>
      <w:r w:rsidR="00A02844" w:rsidRPr="00A02844">
        <w:rPr>
          <w:rFonts w:ascii="Times New Roman" w:hAnsi="Times New Roman" w:cs="Times New Roman"/>
        </w:rPr>
        <w:t xml:space="preserve"> </w:t>
      </w:r>
      <w:r w:rsidR="00A02844">
        <w:rPr>
          <w:rFonts w:ascii="Times New Roman" w:hAnsi="Times New Roman" w:cs="Times New Roman"/>
        </w:rPr>
        <w:t>С</w:t>
      </w:r>
      <w:r w:rsidR="00A02844" w:rsidRPr="00A02844">
        <w:rPr>
          <w:rFonts w:ascii="Times New Roman" w:hAnsi="Times New Roman" w:cs="Times New Roman"/>
        </w:rPr>
        <w:t>редства, с помощью которых клиент может взаимодействовать с контакт-центром</w:t>
      </w:r>
    </w:p>
    <w:p w:rsidR="00C95169" w:rsidRPr="00A02844" w:rsidRDefault="00C95169" w:rsidP="00A02844">
      <w:pPr>
        <w:pStyle w:val="Style8"/>
        <w:widowControl/>
        <w:ind w:firstLine="567"/>
        <w:rPr>
          <w:rFonts w:ascii="Times New Roman" w:hAnsi="Times New Roman" w:cs="Times New Roman"/>
        </w:rPr>
      </w:pPr>
    </w:p>
    <w:p w:rsidR="00C95169" w:rsidRDefault="00804963" w:rsidP="0025294F">
      <w:pPr>
        <w:ind w:firstLine="567"/>
      </w:pPr>
      <w:r w:rsidRPr="00804963">
        <w:rPr>
          <w:b/>
          <w:i/>
        </w:rPr>
        <w:t>Пример</w:t>
      </w:r>
      <w:r>
        <w:rPr>
          <w:lang w:val="kk-KZ"/>
        </w:rPr>
        <w:t xml:space="preserve"> – </w:t>
      </w:r>
      <w:r w:rsidR="00A02844" w:rsidRPr="00A02844">
        <w:t>Веб-чат, электронная почта, голосовая связь.</w:t>
      </w:r>
    </w:p>
    <w:p w:rsidR="0025294F" w:rsidRDefault="0025294F" w:rsidP="0025294F">
      <w:pPr>
        <w:ind w:firstLine="567"/>
      </w:pPr>
    </w:p>
    <w:p w:rsidR="00C95169" w:rsidRDefault="00804963" w:rsidP="00C95169">
      <w:pPr>
        <w:ind w:firstLine="567"/>
        <w:rPr>
          <w:sz w:val="24"/>
        </w:rPr>
      </w:pPr>
      <w:r>
        <w:rPr>
          <w:sz w:val="24"/>
          <w:lang w:val="kk-KZ"/>
        </w:rPr>
        <w:t>3</w:t>
      </w:r>
      <w:r w:rsidR="00C95169" w:rsidRPr="00C95169">
        <w:rPr>
          <w:sz w:val="24"/>
        </w:rPr>
        <w:t xml:space="preserve">.5 </w:t>
      </w:r>
      <w:r w:rsidR="00C95169" w:rsidRPr="00C95169">
        <w:rPr>
          <w:b/>
          <w:sz w:val="24"/>
        </w:rPr>
        <w:t>Заказчик</w:t>
      </w:r>
      <w:r w:rsidR="00C95169" w:rsidRPr="00C95169">
        <w:rPr>
          <w:sz w:val="24"/>
        </w:rPr>
        <w:t xml:space="preserve"> (</w:t>
      </w:r>
      <w:proofErr w:type="spellStart"/>
      <w:r w:rsidR="00C95169" w:rsidRPr="00C95169">
        <w:rPr>
          <w:sz w:val="24"/>
        </w:rPr>
        <w:t>client</w:t>
      </w:r>
      <w:proofErr w:type="spellEnd"/>
      <w:r w:rsidR="00C95169" w:rsidRPr="00C95169">
        <w:rPr>
          <w:sz w:val="24"/>
        </w:rPr>
        <w:t>)</w:t>
      </w:r>
      <w:r w:rsidR="00C95169">
        <w:rPr>
          <w:sz w:val="24"/>
        </w:rPr>
        <w:t>:</w:t>
      </w:r>
      <w:r w:rsidR="00C95169" w:rsidRPr="00C95169">
        <w:rPr>
          <w:sz w:val="24"/>
        </w:rPr>
        <w:t xml:space="preserve"> </w:t>
      </w:r>
      <w:r w:rsidR="00C95169">
        <w:rPr>
          <w:sz w:val="24"/>
        </w:rPr>
        <w:t>О</w:t>
      </w:r>
      <w:r w:rsidR="00C95169" w:rsidRPr="00C95169">
        <w:rPr>
          <w:sz w:val="24"/>
        </w:rPr>
        <w:t>рганизация, которая поручает контакт-центру осуществлять взаимодействие с клиентами от ее имени.</w:t>
      </w:r>
    </w:p>
    <w:p w:rsidR="00C95169" w:rsidRPr="00C95169" w:rsidRDefault="00C95169" w:rsidP="00C95169">
      <w:pPr>
        <w:ind w:firstLine="567"/>
        <w:rPr>
          <w:sz w:val="24"/>
        </w:rPr>
      </w:pPr>
    </w:p>
    <w:p w:rsidR="00C95169" w:rsidRDefault="00C95169" w:rsidP="00C95169">
      <w:pPr>
        <w:ind w:firstLine="567"/>
      </w:pPr>
      <w:r w:rsidRPr="00C95169">
        <w:t>Примечание</w:t>
      </w:r>
      <w:r w:rsidR="00273439">
        <w:t xml:space="preserve"> </w:t>
      </w:r>
      <w:r w:rsidR="00804963">
        <w:t>– З</w:t>
      </w:r>
      <w:r w:rsidRPr="00C95169">
        <w:t xml:space="preserve">аказчик может быть частью той же организации, что и контакт-центр, а также организацией, передающей часть или всю свою деятельность </w:t>
      </w:r>
      <w:proofErr w:type="gramStart"/>
      <w:r w:rsidRPr="00C95169">
        <w:t>контакт-центра</w:t>
      </w:r>
      <w:proofErr w:type="gramEnd"/>
      <w:r w:rsidRPr="00C95169">
        <w:t xml:space="preserve"> на субподряд.</w:t>
      </w:r>
    </w:p>
    <w:p w:rsidR="00273439" w:rsidRDefault="00273439" w:rsidP="00C95169">
      <w:pPr>
        <w:ind w:firstLine="567"/>
        <w:rPr>
          <w:lang w:val="kk-KZ"/>
        </w:rPr>
      </w:pPr>
    </w:p>
    <w:p w:rsidR="00804963" w:rsidRDefault="00804963" w:rsidP="00804963">
      <w:pPr>
        <w:pBdr>
          <w:bottom w:val="single" w:sz="4" w:space="1" w:color="auto"/>
        </w:pBdr>
        <w:ind w:firstLine="567"/>
        <w:rPr>
          <w:lang w:val="kk-KZ"/>
        </w:rPr>
      </w:pPr>
    </w:p>
    <w:p w:rsidR="00804963" w:rsidRPr="004636A8" w:rsidRDefault="00804963" w:rsidP="0080496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636A8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273439" w:rsidRDefault="00804963" w:rsidP="00273439">
      <w:pPr>
        <w:spacing w:line="250" w:lineRule="exact"/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lastRenderedPageBreak/>
        <w:t>3</w:t>
      </w:r>
      <w:r w:rsidR="00273439" w:rsidRPr="00273439">
        <w:rPr>
          <w:sz w:val="24"/>
          <w:szCs w:val="24"/>
        </w:rPr>
        <w:t xml:space="preserve">.6 </w:t>
      </w:r>
      <w:r w:rsidR="00273439" w:rsidRPr="00273439">
        <w:rPr>
          <w:b/>
          <w:sz w:val="24"/>
          <w:szCs w:val="24"/>
        </w:rPr>
        <w:t>Контактный центр</w:t>
      </w:r>
      <w:r w:rsidR="00273439" w:rsidRPr="00273439">
        <w:rPr>
          <w:sz w:val="24"/>
          <w:szCs w:val="24"/>
        </w:rPr>
        <w:t xml:space="preserve"> (</w:t>
      </w:r>
      <w:r w:rsidR="00273439" w:rsidRPr="00273439">
        <w:rPr>
          <w:sz w:val="24"/>
          <w:szCs w:val="24"/>
          <w:lang w:val="en-US"/>
        </w:rPr>
        <w:t>customer</w:t>
      </w:r>
      <w:r w:rsidR="00273439" w:rsidRPr="00273439">
        <w:rPr>
          <w:sz w:val="24"/>
          <w:szCs w:val="24"/>
        </w:rPr>
        <w:t xml:space="preserve"> </w:t>
      </w:r>
      <w:r w:rsidR="00273439" w:rsidRPr="00273439">
        <w:rPr>
          <w:sz w:val="24"/>
          <w:szCs w:val="24"/>
          <w:lang w:val="en-US"/>
        </w:rPr>
        <w:t>contact</w:t>
      </w:r>
      <w:r w:rsidR="00273439" w:rsidRPr="00273439">
        <w:rPr>
          <w:sz w:val="24"/>
          <w:szCs w:val="24"/>
        </w:rPr>
        <w:t xml:space="preserve"> </w:t>
      </w:r>
      <w:proofErr w:type="spellStart"/>
      <w:r w:rsidR="00273439" w:rsidRPr="00273439">
        <w:rPr>
          <w:sz w:val="24"/>
          <w:szCs w:val="24"/>
          <w:lang w:val="en-US"/>
        </w:rPr>
        <w:t>centre</w:t>
      </w:r>
      <w:proofErr w:type="spellEnd"/>
      <w:r w:rsidR="00273439" w:rsidRPr="00273439">
        <w:rPr>
          <w:sz w:val="24"/>
          <w:szCs w:val="24"/>
        </w:rPr>
        <w:t xml:space="preserve">), </w:t>
      </w:r>
      <w:r w:rsidR="00273439" w:rsidRPr="00273439">
        <w:rPr>
          <w:b/>
          <w:sz w:val="24"/>
          <w:szCs w:val="24"/>
        </w:rPr>
        <w:t>контакт-центр</w:t>
      </w:r>
      <w:r w:rsidR="00273439" w:rsidRPr="00273439">
        <w:rPr>
          <w:sz w:val="24"/>
          <w:szCs w:val="24"/>
        </w:rPr>
        <w:t xml:space="preserve"> (</w:t>
      </w:r>
      <w:r w:rsidR="00273439" w:rsidRPr="00273439">
        <w:rPr>
          <w:sz w:val="24"/>
          <w:szCs w:val="24"/>
          <w:lang w:val="en-US"/>
        </w:rPr>
        <w:t>CCC</w:t>
      </w:r>
      <w:r w:rsidR="00273439" w:rsidRPr="00273439">
        <w:rPr>
          <w:sz w:val="24"/>
          <w:szCs w:val="24"/>
        </w:rPr>
        <w:t xml:space="preserve">): </w:t>
      </w:r>
      <w:r w:rsidR="00273439">
        <w:rPr>
          <w:sz w:val="24"/>
          <w:szCs w:val="24"/>
        </w:rPr>
        <w:t xml:space="preserve"> В</w:t>
      </w:r>
      <w:r w:rsidR="00273439" w:rsidRPr="00273439">
        <w:rPr>
          <w:sz w:val="24"/>
          <w:szCs w:val="24"/>
        </w:rPr>
        <w:t>нутренняя (корпоративная) или внешняя (субподрядная) организация, предоставляющая контактное обслуживание клиентов от имени организации-заказчика</w:t>
      </w:r>
      <w:r w:rsidR="0025294F">
        <w:rPr>
          <w:sz w:val="24"/>
          <w:szCs w:val="24"/>
        </w:rPr>
        <w:t>.</w:t>
      </w:r>
    </w:p>
    <w:p w:rsidR="00273439" w:rsidRDefault="00804963" w:rsidP="00804963">
      <w:pPr>
        <w:widowControl/>
        <w:autoSpaceDE/>
        <w:autoSpaceDN/>
        <w:adjustRightInd/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3.</w:t>
      </w:r>
      <w:r w:rsidR="00273439" w:rsidRPr="00273439">
        <w:rPr>
          <w:sz w:val="24"/>
          <w:szCs w:val="24"/>
        </w:rPr>
        <w:t>7</w:t>
      </w:r>
      <w:r w:rsidR="00273439">
        <w:rPr>
          <w:sz w:val="24"/>
          <w:szCs w:val="24"/>
        </w:rPr>
        <w:t xml:space="preserve"> </w:t>
      </w:r>
      <w:r w:rsidR="0025294F">
        <w:rPr>
          <w:b/>
          <w:sz w:val="24"/>
          <w:szCs w:val="24"/>
        </w:rPr>
        <w:t>К</w:t>
      </w:r>
      <w:r w:rsidR="00273439" w:rsidRPr="0025294F">
        <w:rPr>
          <w:b/>
          <w:sz w:val="24"/>
          <w:szCs w:val="24"/>
        </w:rPr>
        <w:t>лиент</w:t>
      </w:r>
      <w:r w:rsidR="0025294F">
        <w:rPr>
          <w:b/>
          <w:sz w:val="24"/>
          <w:szCs w:val="24"/>
        </w:rPr>
        <w:t xml:space="preserve"> </w:t>
      </w:r>
      <w:r w:rsidR="0025294F" w:rsidRPr="0025294F">
        <w:rPr>
          <w:sz w:val="24"/>
          <w:szCs w:val="24"/>
        </w:rPr>
        <w:t>(</w:t>
      </w:r>
      <w:proofErr w:type="spellStart"/>
      <w:r w:rsidR="0025294F" w:rsidRPr="0025294F">
        <w:rPr>
          <w:sz w:val="24"/>
          <w:szCs w:val="24"/>
        </w:rPr>
        <w:t>customer</w:t>
      </w:r>
      <w:proofErr w:type="spellEnd"/>
      <w:r w:rsidR="0025294F" w:rsidRPr="0025294F">
        <w:rPr>
          <w:sz w:val="24"/>
          <w:szCs w:val="24"/>
        </w:rPr>
        <w:t>)</w:t>
      </w:r>
      <w:r w:rsidR="0025294F">
        <w:rPr>
          <w:sz w:val="24"/>
          <w:szCs w:val="24"/>
        </w:rPr>
        <w:t>: Ю</w:t>
      </w:r>
      <w:r w:rsidR="00273439" w:rsidRPr="00273439">
        <w:rPr>
          <w:sz w:val="24"/>
          <w:szCs w:val="24"/>
        </w:rPr>
        <w:t>ридическое или физическое лицо, получающее продукты или услуги</w:t>
      </w:r>
      <w:r w:rsidR="0025294F">
        <w:rPr>
          <w:sz w:val="24"/>
          <w:szCs w:val="24"/>
        </w:rPr>
        <w:t xml:space="preserve">. </w:t>
      </w:r>
    </w:p>
    <w:p w:rsidR="0025294F" w:rsidRPr="00273439" w:rsidRDefault="0025294F" w:rsidP="0025294F">
      <w:pPr>
        <w:widowControl/>
        <w:autoSpaceDE/>
        <w:autoSpaceDN/>
        <w:adjustRightInd/>
        <w:ind w:firstLine="567"/>
        <w:jc w:val="left"/>
        <w:rPr>
          <w:sz w:val="24"/>
          <w:szCs w:val="24"/>
        </w:rPr>
      </w:pPr>
    </w:p>
    <w:p w:rsidR="00273439" w:rsidRPr="0025294F" w:rsidRDefault="00273439" w:rsidP="00273439">
      <w:pPr>
        <w:spacing w:line="223" w:lineRule="auto"/>
        <w:rPr>
          <w:szCs w:val="24"/>
        </w:rPr>
      </w:pPr>
      <w:r w:rsidRPr="0025294F">
        <w:rPr>
          <w:szCs w:val="24"/>
        </w:rPr>
        <w:t>Примечание</w:t>
      </w:r>
      <w:r w:rsidR="0025294F">
        <w:rPr>
          <w:szCs w:val="24"/>
        </w:rPr>
        <w:t xml:space="preserve"> </w:t>
      </w:r>
      <w:r w:rsidR="00804963">
        <w:rPr>
          <w:szCs w:val="24"/>
        </w:rPr>
        <w:t>– К</w:t>
      </w:r>
      <w:r w:rsidRPr="0025294F">
        <w:rPr>
          <w:szCs w:val="24"/>
        </w:rPr>
        <w:t>лиенты могут быть внутренними и внешними по отношению к организации, существующими или потенциальными, например, потребитель, конечный пользователь, бенефициар или покупатель.</w:t>
      </w:r>
    </w:p>
    <w:p w:rsidR="0025294F" w:rsidRDefault="0025294F" w:rsidP="00273439">
      <w:pPr>
        <w:spacing w:line="250" w:lineRule="exact"/>
        <w:rPr>
          <w:sz w:val="24"/>
          <w:szCs w:val="24"/>
        </w:rPr>
      </w:pPr>
    </w:p>
    <w:p w:rsidR="00804963" w:rsidRDefault="00804963" w:rsidP="00804963">
      <w:pPr>
        <w:spacing w:line="250" w:lineRule="exact"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3</w:t>
      </w:r>
      <w:r w:rsidR="00273439" w:rsidRPr="00273439">
        <w:rPr>
          <w:sz w:val="24"/>
          <w:szCs w:val="24"/>
        </w:rPr>
        <w:t>.8</w:t>
      </w:r>
      <w:r w:rsidR="0025294F">
        <w:rPr>
          <w:sz w:val="24"/>
          <w:szCs w:val="24"/>
        </w:rPr>
        <w:t xml:space="preserve"> </w:t>
      </w:r>
      <w:r w:rsidR="0025294F" w:rsidRPr="0025294F">
        <w:rPr>
          <w:b/>
          <w:sz w:val="24"/>
          <w:szCs w:val="24"/>
        </w:rPr>
        <w:t>П</w:t>
      </w:r>
      <w:r w:rsidR="00273439" w:rsidRPr="0025294F">
        <w:rPr>
          <w:b/>
          <w:sz w:val="24"/>
          <w:szCs w:val="24"/>
        </w:rPr>
        <w:t>ретензия/жалоба</w:t>
      </w:r>
      <w:r w:rsidR="0025294F">
        <w:rPr>
          <w:b/>
          <w:sz w:val="24"/>
          <w:szCs w:val="24"/>
        </w:rPr>
        <w:t xml:space="preserve"> </w:t>
      </w:r>
      <w:r w:rsidR="0025294F" w:rsidRPr="0025294F">
        <w:rPr>
          <w:sz w:val="24"/>
          <w:szCs w:val="24"/>
        </w:rPr>
        <w:t>(</w:t>
      </w:r>
      <w:proofErr w:type="spellStart"/>
      <w:r w:rsidR="0025294F" w:rsidRPr="0025294F">
        <w:rPr>
          <w:sz w:val="24"/>
          <w:szCs w:val="24"/>
        </w:rPr>
        <w:t>complaint</w:t>
      </w:r>
      <w:proofErr w:type="spellEnd"/>
      <w:r w:rsidR="0025294F" w:rsidRPr="0025294F">
        <w:rPr>
          <w:sz w:val="24"/>
          <w:szCs w:val="24"/>
        </w:rPr>
        <w:t>)</w:t>
      </w:r>
      <w:r w:rsidR="0025294F">
        <w:rPr>
          <w:sz w:val="24"/>
          <w:szCs w:val="24"/>
        </w:rPr>
        <w:t>: В</w:t>
      </w:r>
      <w:r w:rsidR="00273439" w:rsidRPr="00273439">
        <w:rPr>
          <w:sz w:val="24"/>
          <w:szCs w:val="24"/>
        </w:rPr>
        <w:t>ыражение неудовлетворенности в адрес организации в связи с ее продукцией или услугами, или сам процесс рассмотрения жалоб/претензий, когда прямо или косвенно ожидается ответ или решение</w:t>
      </w:r>
      <w:r w:rsidR="0025294F">
        <w:rPr>
          <w:sz w:val="24"/>
          <w:szCs w:val="24"/>
        </w:rPr>
        <w:t xml:space="preserve">. </w:t>
      </w:r>
    </w:p>
    <w:p w:rsidR="00273439" w:rsidRPr="00804963" w:rsidRDefault="00273439" w:rsidP="00804963">
      <w:pPr>
        <w:spacing w:line="250" w:lineRule="exact"/>
        <w:ind w:firstLine="567"/>
        <w:rPr>
          <w:sz w:val="24"/>
          <w:szCs w:val="24"/>
          <w:lang w:val="kk-KZ"/>
        </w:rPr>
      </w:pPr>
      <w:proofErr w:type="gramStart"/>
      <w:r w:rsidRPr="00804963">
        <w:rPr>
          <w:sz w:val="24"/>
          <w:szCs w:val="24"/>
        </w:rPr>
        <w:t>[ИСТОЧНИК:</w:t>
      </w:r>
      <w:proofErr w:type="gramEnd"/>
      <w:r w:rsidRPr="00804963">
        <w:rPr>
          <w:sz w:val="24"/>
          <w:szCs w:val="24"/>
        </w:rPr>
        <w:t xml:space="preserve"> </w:t>
      </w:r>
      <w:proofErr w:type="gramStart"/>
      <w:r w:rsidRPr="00804963">
        <w:rPr>
          <w:sz w:val="24"/>
          <w:szCs w:val="24"/>
        </w:rPr>
        <w:t>ISO 10002:2014, 3.2, с учетом изменений]</w:t>
      </w:r>
      <w:proofErr w:type="gramEnd"/>
    </w:p>
    <w:p w:rsidR="0025294F" w:rsidRPr="0025294F" w:rsidRDefault="0025294F" w:rsidP="00273439">
      <w:pPr>
        <w:pStyle w:val="af"/>
        <w:spacing w:after="0" w:line="242" w:lineRule="exact"/>
        <w:rPr>
          <w:lang w:val="ru-RU"/>
        </w:rPr>
      </w:pPr>
    </w:p>
    <w:p w:rsidR="00273439" w:rsidRPr="0025294F" w:rsidRDefault="00273439" w:rsidP="00273439">
      <w:r w:rsidRPr="0025294F">
        <w:t xml:space="preserve">Примечание </w:t>
      </w:r>
      <w:r w:rsidR="00804963">
        <w:t>–</w:t>
      </w:r>
      <w:r w:rsidR="0025294F">
        <w:t xml:space="preserve"> </w:t>
      </w:r>
      <w:r w:rsidR="00804963">
        <w:t>В</w:t>
      </w:r>
      <w:r w:rsidRPr="0025294F">
        <w:t xml:space="preserve"> настоящем </w:t>
      </w:r>
      <w:r w:rsidR="0025294F">
        <w:t xml:space="preserve">стандарте </w:t>
      </w:r>
      <w:r w:rsidRPr="0025294F">
        <w:t xml:space="preserve"> жалобы/претензии связаны с взаимодействием </w:t>
      </w:r>
      <w:proofErr w:type="gramStart"/>
      <w:r w:rsidRPr="0025294F">
        <w:t>контакт-центра</w:t>
      </w:r>
      <w:proofErr w:type="gramEnd"/>
      <w:r w:rsidRPr="0025294F">
        <w:t xml:space="preserve"> и продукцией/услугой</w:t>
      </w:r>
      <w:r w:rsidR="0025294F">
        <w:t xml:space="preserve"> </w:t>
      </w:r>
      <w:r w:rsidRPr="0025294F">
        <w:t>(</w:t>
      </w:r>
      <w:proofErr w:type="spellStart"/>
      <w:r w:rsidRPr="0025294F">
        <w:t>ами</w:t>
      </w:r>
      <w:proofErr w:type="spellEnd"/>
      <w:r w:rsidRPr="0025294F">
        <w:t>) заказчика.</w:t>
      </w:r>
    </w:p>
    <w:p w:rsidR="0025294F" w:rsidRPr="00273439" w:rsidRDefault="0025294F" w:rsidP="00273439">
      <w:pPr>
        <w:rPr>
          <w:sz w:val="24"/>
          <w:szCs w:val="24"/>
        </w:rPr>
      </w:pPr>
    </w:p>
    <w:p w:rsidR="0025294F" w:rsidRDefault="00804963" w:rsidP="0025294F">
      <w:pPr>
        <w:spacing w:line="250" w:lineRule="exact"/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3</w:t>
      </w:r>
      <w:r w:rsidR="00273439" w:rsidRPr="00273439">
        <w:rPr>
          <w:sz w:val="24"/>
          <w:szCs w:val="24"/>
        </w:rPr>
        <w:t>.9</w:t>
      </w:r>
      <w:r w:rsidR="0025294F">
        <w:rPr>
          <w:sz w:val="24"/>
          <w:szCs w:val="24"/>
        </w:rPr>
        <w:t xml:space="preserve"> </w:t>
      </w:r>
      <w:r w:rsidR="0025294F" w:rsidRPr="0025294F">
        <w:rPr>
          <w:b/>
          <w:sz w:val="24"/>
          <w:szCs w:val="24"/>
        </w:rPr>
        <w:t>В</w:t>
      </w:r>
      <w:r w:rsidR="00273439" w:rsidRPr="0025294F">
        <w:rPr>
          <w:b/>
          <w:sz w:val="24"/>
          <w:szCs w:val="24"/>
        </w:rPr>
        <w:t>ходящее</w:t>
      </w:r>
      <w:r w:rsidR="0025294F">
        <w:rPr>
          <w:b/>
          <w:sz w:val="24"/>
          <w:szCs w:val="24"/>
        </w:rPr>
        <w:t xml:space="preserve"> </w:t>
      </w:r>
      <w:r w:rsidR="0025294F" w:rsidRPr="0025294F">
        <w:rPr>
          <w:sz w:val="24"/>
          <w:szCs w:val="24"/>
        </w:rPr>
        <w:t>(</w:t>
      </w:r>
      <w:proofErr w:type="spellStart"/>
      <w:r w:rsidR="0025294F" w:rsidRPr="0025294F">
        <w:rPr>
          <w:sz w:val="24"/>
          <w:szCs w:val="24"/>
        </w:rPr>
        <w:t>inbound</w:t>
      </w:r>
      <w:proofErr w:type="spellEnd"/>
      <w:r w:rsidR="0025294F" w:rsidRPr="0025294F">
        <w:rPr>
          <w:sz w:val="24"/>
          <w:szCs w:val="24"/>
        </w:rPr>
        <w:t>)</w:t>
      </w:r>
      <w:r w:rsidR="0025294F">
        <w:rPr>
          <w:sz w:val="24"/>
          <w:szCs w:val="24"/>
        </w:rPr>
        <w:t>:</w:t>
      </w:r>
      <w:r w:rsidR="001C0775">
        <w:rPr>
          <w:b/>
          <w:sz w:val="24"/>
          <w:szCs w:val="24"/>
        </w:rPr>
        <w:t xml:space="preserve"> «</w:t>
      </w:r>
      <w:r w:rsidR="0025294F" w:rsidRPr="0025294F">
        <w:rPr>
          <w:sz w:val="24"/>
          <w:szCs w:val="24"/>
        </w:rPr>
        <w:t>В</w:t>
      </w:r>
      <w:r w:rsidR="001C0775">
        <w:rPr>
          <w:sz w:val="24"/>
          <w:szCs w:val="24"/>
        </w:rPr>
        <w:t>заимодействие с контакт-центром»</w:t>
      </w:r>
      <w:r w:rsidR="00273439" w:rsidRPr="00273439">
        <w:rPr>
          <w:sz w:val="24"/>
          <w:szCs w:val="24"/>
        </w:rPr>
        <w:t xml:space="preserve"> по инициативе клиента</w:t>
      </w:r>
      <w:r w:rsidR="0025294F">
        <w:rPr>
          <w:sz w:val="24"/>
          <w:szCs w:val="24"/>
        </w:rPr>
        <w:t>.</w:t>
      </w:r>
    </w:p>
    <w:p w:rsidR="001C0775" w:rsidRDefault="00804963" w:rsidP="001C0775">
      <w:pPr>
        <w:spacing w:line="250" w:lineRule="exact"/>
        <w:ind w:firstLine="567"/>
        <w:rPr>
          <w:sz w:val="24"/>
          <w:szCs w:val="24"/>
        </w:rPr>
      </w:pPr>
      <w:r>
        <w:rPr>
          <w:sz w:val="24"/>
          <w:szCs w:val="24"/>
          <w:lang w:val="kk-KZ"/>
        </w:rPr>
        <w:t>3</w:t>
      </w:r>
      <w:r w:rsidR="00273439" w:rsidRPr="00273439">
        <w:rPr>
          <w:sz w:val="24"/>
          <w:szCs w:val="24"/>
        </w:rPr>
        <w:t>.10</w:t>
      </w:r>
      <w:r w:rsidR="0025294F">
        <w:rPr>
          <w:sz w:val="24"/>
          <w:szCs w:val="24"/>
        </w:rPr>
        <w:t xml:space="preserve"> </w:t>
      </w:r>
      <w:r w:rsidR="0025294F" w:rsidRPr="0025294F">
        <w:rPr>
          <w:b/>
          <w:sz w:val="24"/>
          <w:szCs w:val="24"/>
        </w:rPr>
        <w:t>И</w:t>
      </w:r>
      <w:r w:rsidR="00273439" w:rsidRPr="0025294F">
        <w:rPr>
          <w:b/>
          <w:sz w:val="24"/>
          <w:szCs w:val="24"/>
        </w:rPr>
        <w:t>сходящее</w:t>
      </w:r>
      <w:r w:rsidR="0025294F">
        <w:rPr>
          <w:b/>
          <w:sz w:val="24"/>
          <w:szCs w:val="24"/>
        </w:rPr>
        <w:t xml:space="preserve"> </w:t>
      </w:r>
      <w:r w:rsidR="0025294F" w:rsidRPr="001C0775">
        <w:rPr>
          <w:sz w:val="24"/>
          <w:szCs w:val="24"/>
        </w:rPr>
        <w:t>(</w:t>
      </w:r>
      <w:proofErr w:type="spellStart"/>
      <w:r w:rsidR="0025294F" w:rsidRPr="001C0775">
        <w:rPr>
          <w:sz w:val="24"/>
          <w:szCs w:val="24"/>
        </w:rPr>
        <w:t>outbound</w:t>
      </w:r>
      <w:proofErr w:type="spellEnd"/>
      <w:r w:rsidR="0025294F" w:rsidRPr="001C0775">
        <w:rPr>
          <w:sz w:val="24"/>
          <w:szCs w:val="24"/>
        </w:rPr>
        <w:t>):</w:t>
      </w:r>
      <w:r w:rsidR="0025294F">
        <w:rPr>
          <w:b/>
          <w:sz w:val="24"/>
          <w:szCs w:val="24"/>
        </w:rPr>
        <w:t xml:space="preserve"> </w:t>
      </w:r>
      <w:r w:rsidR="001C0775">
        <w:rPr>
          <w:b/>
          <w:sz w:val="24"/>
          <w:szCs w:val="24"/>
        </w:rPr>
        <w:t>«</w:t>
      </w:r>
      <w:r w:rsidR="0025294F" w:rsidRPr="0025294F">
        <w:rPr>
          <w:sz w:val="24"/>
          <w:szCs w:val="24"/>
        </w:rPr>
        <w:t>В</w:t>
      </w:r>
      <w:r w:rsidR="00273439" w:rsidRPr="00273439">
        <w:rPr>
          <w:sz w:val="24"/>
          <w:szCs w:val="24"/>
        </w:rPr>
        <w:t>заимодействие с клиентом</w:t>
      </w:r>
      <w:r w:rsidR="001C0775">
        <w:rPr>
          <w:sz w:val="24"/>
          <w:szCs w:val="24"/>
        </w:rPr>
        <w:t xml:space="preserve">» </w:t>
      </w:r>
      <w:r w:rsidR="00273439" w:rsidRPr="00273439">
        <w:rPr>
          <w:sz w:val="24"/>
          <w:szCs w:val="24"/>
        </w:rPr>
        <w:t>по инициативе контакт-центра</w:t>
      </w:r>
      <w:r w:rsidR="0025294F">
        <w:rPr>
          <w:sz w:val="24"/>
          <w:szCs w:val="24"/>
        </w:rPr>
        <w:t>.</w:t>
      </w:r>
    </w:p>
    <w:p w:rsidR="001C0775" w:rsidRDefault="001C0775" w:rsidP="001C0775">
      <w:pPr>
        <w:spacing w:line="250" w:lineRule="exact"/>
        <w:ind w:firstLine="567"/>
        <w:rPr>
          <w:sz w:val="24"/>
          <w:szCs w:val="24"/>
        </w:rPr>
      </w:pPr>
    </w:p>
    <w:p w:rsidR="001C0775" w:rsidRDefault="00804963" w:rsidP="001C0775">
      <w:pPr>
        <w:spacing w:line="250" w:lineRule="exact"/>
        <w:ind w:firstLine="567"/>
        <w:rPr>
          <w:b/>
          <w:color w:val="231F20"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4 </w:t>
      </w:r>
      <w:r w:rsidR="001C0775" w:rsidRPr="001C0775">
        <w:rPr>
          <w:b/>
          <w:color w:val="231F20"/>
          <w:sz w:val="24"/>
          <w:szCs w:val="24"/>
        </w:rPr>
        <w:t>Требования к взаимодействию с клиентами</w:t>
      </w:r>
    </w:p>
    <w:p w:rsidR="001C0775" w:rsidRDefault="001C0775" w:rsidP="001C0775">
      <w:pPr>
        <w:spacing w:line="250" w:lineRule="exact"/>
        <w:ind w:firstLine="567"/>
        <w:rPr>
          <w:b/>
          <w:color w:val="231F20"/>
          <w:sz w:val="24"/>
          <w:szCs w:val="24"/>
        </w:rPr>
      </w:pPr>
    </w:p>
    <w:p w:rsidR="001C0775" w:rsidRDefault="00804963" w:rsidP="001C0775">
      <w:pPr>
        <w:spacing w:line="250" w:lineRule="exact"/>
        <w:ind w:firstLine="567"/>
        <w:rPr>
          <w:b/>
          <w:color w:val="231F20"/>
          <w:sz w:val="24"/>
          <w:szCs w:val="24"/>
        </w:rPr>
      </w:pPr>
      <w:r>
        <w:rPr>
          <w:b/>
          <w:color w:val="231F20"/>
          <w:sz w:val="24"/>
          <w:szCs w:val="24"/>
          <w:lang w:val="kk-KZ"/>
        </w:rPr>
        <w:t>4</w:t>
      </w:r>
      <w:r w:rsidR="001C0775">
        <w:rPr>
          <w:b/>
          <w:color w:val="231F20"/>
          <w:sz w:val="24"/>
          <w:szCs w:val="24"/>
        </w:rPr>
        <w:t xml:space="preserve">.1 </w:t>
      </w:r>
      <w:r w:rsidR="001C0775" w:rsidRPr="001C0775">
        <w:rPr>
          <w:b/>
          <w:color w:val="231F20"/>
          <w:sz w:val="24"/>
          <w:szCs w:val="24"/>
        </w:rPr>
        <w:t>Общие условия</w:t>
      </w:r>
    </w:p>
    <w:p w:rsidR="001C0775" w:rsidRDefault="001C0775" w:rsidP="001C0775">
      <w:pPr>
        <w:spacing w:line="250" w:lineRule="exact"/>
        <w:ind w:firstLine="567"/>
        <w:rPr>
          <w:sz w:val="24"/>
        </w:rPr>
      </w:pPr>
      <w:r w:rsidRPr="001C0775">
        <w:rPr>
          <w:sz w:val="24"/>
        </w:rPr>
        <w:t xml:space="preserve">Клиенты, взаимодействующие с </w:t>
      </w:r>
      <w:proofErr w:type="gramStart"/>
      <w:r w:rsidRPr="001C0775">
        <w:rPr>
          <w:sz w:val="24"/>
        </w:rPr>
        <w:t>контакт-центрами</w:t>
      </w:r>
      <w:proofErr w:type="gramEnd"/>
      <w:r w:rsidRPr="001C0775">
        <w:rPr>
          <w:sz w:val="24"/>
        </w:rPr>
        <w:t>, имеют различные потребности. Контакт-центр обеспечивает от имени заказчика положительный клиентский опыт, который удовлетворяет потребности клиентов. Контакт-центр обеспечивает доступность, постоянство качества обслуживания и реагирование на потребности клиента, а также систематическую обработку всех взаимодействий клиента по всем имеющимся каналам связи.</w:t>
      </w:r>
    </w:p>
    <w:p w:rsidR="001C0775" w:rsidRDefault="001C0775" w:rsidP="001C0775">
      <w:pPr>
        <w:spacing w:line="250" w:lineRule="exact"/>
        <w:ind w:firstLine="567"/>
        <w:rPr>
          <w:sz w:val="24"/>
        </w:rPr>
      </w:pPr>
    </w:p>
    <w:p w:rsidR="001C0775" w:rsidRDefault="00804963" w:rsidP="001C0775">
      <w:pPr>
        <w:ind w:firstLine="567"/>
        <w:rPr>
          <w:b/>
          <w:sz w:val="24"/>
        </w:rPr>
      </w:pPr>
      <w:r>
        <w:rPr>
          <w:b/>
          <w:sz w:val="24"/>
          <w:lang w:val="kk-KZ"/>
        </w:rPr>
        <w:t>4</w:t>
      </w:r>
      <w:r w:rsidR="001C0775" w:rsidRPr="001C0775">
        <w:rPr>
          <w:b/>
          <w:sz w:val="24"/>
        </w:rPr>
        <w:t>.2 Обмен данными с клиентами</w:t>
      </w:r>
    </w:p>
    <w:p w:rsidR="001C0775" w:rsidRPr="00804963" w:rsidRDefault="001C0775" w:rsidP="001C0775">
      <w:pPr>
        <w:pStyle w:val="af"/>
        <w:spacing w:after="0"/>
        <w:ind w:firstLine="567"/>
        <w:jc w:val="both"/>
        <w:rPr>
          <w:color w:val="0D0D0D" w:themeColor="text1" w:themeTint="F2"/>
          <w:lang w:val="ru-RU"/>
        </w:rPr>
      </w:pPr>
      <w:r w:rsidRPr="00804963">
        <w:rPr>
          <w:color w:val="0D0D0D" w:themeColor="text1" w:themeTint="F2"/>
          <w:lang w:val="ru-RU"/>
        </w:rPr>
        <w:t>Контакт-центр обязан обеспечить, чтобы вся информация, которую он предоставляет клиентам, была точной, актуальной и доступной для понимания. Контакт-центр должен взаимодействовать с клиентами с учетом их коммуникационных потребностей, например, в отношении языка, грамотности и нарушений функций. Контакт-центр предусматривает, где и в каком формате представить информацию.</w:t>
      </w:r>
    </w:p>
    <w:p w:rsidR="001C0775" w:rsidRPr="00804963" w:rsidRDefault="001C0775" w:rsidP="001C0775">
      <w:pPr>
        <w:pStyle w:val="af"/>
        <w:spacing w:after="0"/>
        <w:ind w:firstLine="567"/>
        <w:rPr>
          <w:color w:val="0D0D0D" w:themeColor="text1" w:themeTint="F2"/>
          <w:lang w:val="ru-RU"/>
        </w:rPr>
      </w:pPr>
      <w:r w:rsidRPr="00804963">
        <w:rPr>
          <w:color w:val="0D0D0D" w:themeColor="text1" w:themeTint="F2"/>
          <w:lang w:val="ru-RU"/>
        </w:rPr>
        <w:t>Если контакт-центр не может разрешить запрос незамедлительно, он должен предоставить клиенту соответствующую информацию, например:</w:t>
      </w:r>
    </w:p>
    <w:p w:rsidR="001C0775" w:rsidRPr="00804963" w:rsidRDefault="001C0775" w:rsidP="001C0775">
      <w:pPr>
        <w:pStyle w:val="ad"/>
        <w:numPr>
          <w:ilvl w:val="0"/>
          <w:numId w:val="30"/>
        </w:numPr>
        <w:tabs>
          <w:tab w:val="left" w:pos="567"/>
          <w:tab w:val="left" w:pos="709"/>
          <w:tab w:val="left" w:pos="851"/>
        </w:tabs>
        <w:adjustRightInd/>
        <w:ind w:left="0" w:firstLine="567"/>
        <w:contextualSpacing w:val="0"/>
        <w:jc w:val="left"/>
        <w:rPr>
          <w:color w:val="0D0D0D" w:themeColor="text1" w:themeTint="F2"/>
          <w:sz w:val="24"/>
          <w:szCs w:val="24"/>
        </w:rPr>
      </w:pPr>
      <w:r w:rsidRPr="00804963">
        <w:rPr>
          <w:color w:val="0D0D0D" w:themeColor="text1" w:themeTint="F2"/>
          <w:sz w:val="24"/>
          <w:szCs w:val="24"/>
        </w:rPr>
        <w:t>рас</w:t>
      </w:r>
      <w:r w:rsidRPr="00804963">
        <w:rPr>
          <w:color w:val="0D0D0D" w:themeColor="text1" w:themeTint="F2"/>
          <w:spacing w:val="2"/>
          <w:sz w:val="24"/>
          <w:szCs w:val="24"/>
        </w:rPr>
        <w:t>четный срок предоставления ответа/решения</w:t>
      </w:r>
      <w:r w:rsidRPr="00804963">
        <w:rPr>
          <w:color w:val="0D0D0D" w:themeColor="text1" w:themeTint="F2"/>
          <w:sz w:val="24"/>
          <w:szCs w:val="24"/>
        </w:rPr>
        <w:t>;</w:t>
      </w:r>
    </w:p>
    <w:p w:rsidR="001C0775" w:rsidRPr="00804963" w:rsidRDefault="001C0775" w:rsidP="001C0775">
      <w:pPr>
        <w:pStyle w:val="ad"/>
        <w:numPr>
          <w:ilvl w:val="0"/>
          <w:numId w:val="30"/>
        </w:numPr>
        <w:tabs>
          <w:tab w:val="left" w:pos="520"/>
          <w:tab w:val="left" w:pos="567"/>
          <w:tab w:val="left" w:pos="709"/>
          <w:tab w:val="left" w:pos="851"/>
        </w:tabs>
        <w:adjustRightInd/>
        <w:ind w:left="0" w:firstLine="567"/>
        <w:contextualSpacing w:val="0"/>
        <w:jc w:val="left"/>
        <w:rPr>
          <w:color w:val="0D0D0D" w:themeColor="text1" w:themeTint="F2"/>
          <w:sz w:val="24"/>
          <w:szCs w:val="24"/>
        </w:rPr>
      </w:pPr>
      <w:r w:rsidRPr="00804963">
        <w:rPr>
          <w:color w:val="0D0D0D" w:themeColor="text1" w:themeTint="F2"/>
          <w:sz w:val="24"/>
          <w:szCs w:val="24"/>
        </w:rPr>
        <w:t>департамент/должность/служба, которые будут нести ответственность за предоставление ответа/решения;</w:t>
      </w:r>
    </w:p>
    <w:p w:rsidR="001C0775" w:rsidRPr="00804963" w:rsidRDefault="001C0775" w:rsidP="001C0775">
      <w:pPr>
        <w:pStyle w:val="ad"/>
        <w:numPr>
          <w:ilvl w:val="0"/>
          <w:numId w:val="30"/>
        </w:numPr>
        <w:tabs>
          <w:tab w:val="left" w:pos="520"/>
          <w:tab w:val="left" w:pos="567"/>
          <w:tab w:val="left" w:pos="709"/>
          <w:tab w:val="left" w:pos="851"/>
        </w:tabs>
        <w:adjustRightInd/>
        <w:ind w:left="0" w:firstLine="567"/>
        <w:contextualSpacing w:val="0"/>
        <w:jc w:val="left"/>
        <w:rPr>
          <w:color w:val="0D0D0D" w:themeColor="text1" w:themeTint="F2"/>
          <w:sz w:val="24"/>
          <w:szCs w:val="24"/>
        </w:rPr>
      </w:pPr>
      <w:r w:rsidRPr="00804963">
        <w:rPr>
          <w:color w:val="0D0D0D" w:themeColor="text1" w:themeTint="F2"/>
          <w:spacing w:val="2"/>
          <w:sz w:val="24"/>
          <w:szCs w:val="24"/>
        </w:rPr>
        <w:t>регулярное обновление статуса</w:t>
      </w:r>
      <w:r w:rsidRPr="00804963">
        <w:rPr>
          <w:color w:val="0D0D0D" w:themeColor="text1" w:themeTint="F2"/>
          <w:sz w:val="24"/>
          <w:szCs w:val="24"/>
        </w:rPr>
        <w:t>;</w:t>
      </w:r>
    </w:p>
    <w:p w:rsidR="001C0775" w:rsidRPr="00804963" w:rsidRDefault="001C0775" w:rsidP="001C0775">
      <w:pPr>
        <w:pStyle w:val="ad"/>
        <w:numPr>
          <w:ilvl w:val="0"/>
          <w:numId w:val="30"/>
        </w:numPr>
        <w:tabs>
          <w:tab w:val="left" w:pos="520"/>
          <w:tab w:val="left" w:pos="567"/>
          <w:tab w:val="left" w:pos="709"/>
          <w:tab w:val="left" w:pos="851"/>
        </w:tabs>
        <w:adjustRightInd/>
        <w:ind w:left="0" w:firstLine="567"/>
        <w:contextualSpacing w:val="0"/>
        <w:jc w:val="left"/>
        <w:rPr>
          <w:color w:val="0D0D0D" w:themeColor="text1" w:themeTint="F2"/>
          <w:sz w:val="24"/>
          <w:szCs w:val="24"/>
        </w:rPr>
      </w:pPr>
      <w:r w:rsidRPr="00804963">
        <w:rPr>
          <w:color w:val="0D0D0D" w:themeColor="text1" w:themeTint="F2"/>
          <w:sz w:val="24"/>
          <w:szCs w:val="24"/>
        </w:rPr>
        <w:t>изменение сроков и плана действий в случае возникновения задержек</w:t>
      </w:r>
      <w:r w:rsidRPr="00804963">
        <w:rPr>
          <w:color w:val="0D0D0D" w:themeColor="text1" w:themeTint="F2"/>
          <w:spacing w:val="2"/>
          <w:sz w:val="24"/>
          <w:szCs w:val="24"/>
        </w:rPr>
        <w:t>.</w:t>
      </w:r>
    </w:p>
    <w:p w:rsidR="00EE7F92" w:rsidRDefault="00EE7F92" w:rsidP="00EE7F92">
      <w:pPr>
        <w:pStyle w:val="ad"/>
        <w:tabs>
          <w:tab w:val="left" w:pos="520"/>
          <w:tab w:val="left" w:pos="567"/>
          <w:tab w:val="left" w:pos="709"/>
          <w:tab w:val="left" w:pos="851"/>
        </w:tabs>
        <w:adjustRightInd/>
        <w:ind w:left="567" w:firstLine="0"/>
        <w:contextualSpacing w:val="0"/>
        <w:jc w:val="left"/>
        <w:rPr>
          <w:color w:val="231F20"/>
          <w:spacing w:val="2"/>
          <w:sz w:val="24"/>
          <w:szCs w:val="24"/>
        </w:rPr>
      </w:pPr>
    </w:p>
    <w:p w:rsidR="00EE7F92" w:rsidRPr="00EE7F92" w:rsidRDefault="00804963" w:rsidP="00EE7F92">
      <w:pPr>
        <w:pStyle w:val="ad"/>
        <w:tabs>
          <w:tab w:val="left" w:pos="520"/>
          <w:tab w:val="left" w:pos="567"/>
          <w:tab w:val="left" w:pos="709"/>
          <w:tab w:val="left" w:pos="851"/>
        </w:tabs>
        <w:adjustRightInd/>
        <w:ind w:left="0" w:firstLine="567"/>
        <w:contextualSpacing w:val="0"/>
        <w:jc w:val="left"/>
        <w:rPr>
          <w:b/>
          <w:color w:val="231F20"/>
          <w:spacing w:val="2"/>
          <w:sz w:val="24"/>
          <w:szCs w:val="24"/>
        </w:rPr>
      </w:pPr>
      <w:r>
        <w:rPr>
          <w:b/>
          <w:color w:val="231F20"/>
          <w:spacing w:val="2"/>
          <w:sz w:val="24"/>
          <w:szCs w:val="24"/>
          <w:lang w:val="kk-KZ"/>
        </w:rPr>
        <w:t>4</w:t>
      </w:r>
      <w:r w:rsidR="00EE7F92" w:rsidRPr="00EE7F92">
        <w:rPr>
          <w:b/>
          <w:color w:val="231F20"/>
          <w:spacing w:val="2"/>
          <w:sz w:val="24"/>
          <w:szCs w:val="24"/>
        </w:rPr>
        <w:t>.3 Оценка и мониторинг данных по работе с клиентом</w:t>
      </w:r>
    </w:p>
    <w:p w:rsidR="00EE7F92" w:rsidRPr="00EE7F92" w:rsidRDefault="00EE7F92" w:rsidP="00EE7F92">
      <w:pPr>
        <w:pStyle w:val="af"/>
        <w:spacing w:after="0"/>
        <w:ind w:firstLine="567"/>
        <w:jc w:val="both"/>
        <w:rPr>
          <w:lang w:val="ru-RU"/>
        </w:rPr>
      </w:pPr>
      <w:r w:rsidRPr="00E56740">
        <w:rPr>
          <w:lang w:val="ru-RU"/>
        </w:rPr>
        <w:t xml:space="preserve">Контакт-центр предпринимает действия, чтобы понять опыт, который получают клиенты при взаимодействии с </w:t>
      </w:r>
      <w:proofErr w:type="gramStart"/>
      <w:r w:rsidRPr="00E56740">
        <w:rPr>
          <w:lang w:val="ru-RU"/>
        </w:rPr>
        <w:t>контакт-центром</w:t>
      </w:r>
      <w:proofErr w:type="gramEnd"/>
      <w:r w:rsidRPr="00E56740">
        <w:rPr>
          <w:lang w:val="ru-RU"/>
        </w:rPr>
        <w:t xml:space="preserve">. Это подразумевает общее качество обслуживания клиентов и их удовлетворенность тем, как оператор осуществлял их взаимодействие. Контакт-центр должен убедиться в своем понимании ключевых причин данных результатов. В связи с этим, а также целью мониторинга он может </w:t>
      </w:r>
      <w:r w:rsidRPr="00E56740">
        <w:rPr>
          <w:lang w:val="ru-RU"/>
        </w:rPr>
        <w:lastRenderedPageBreak/>
        <w:t>использовать различные методы, в том числе:</w:t>
      </w:r>
    </w:p>
    <w:p w:rsidR="00EE7F92" w:rsidRPr="00EE7F92" w:rsidRDefault="00EE7F92" w:rsidP="00EE7F92">
      <w:pPr>
        <w:pStyle w:val="ad"/>
        <w:numPr>
          <w:ilvl w:val="0"/>
          <w:numId w:val="31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EE7F92">
        <w:rPr>
          <w:sz w:val="24"/>
          <w:szCs w:val="24"/>
        </w:rPr>
        <w:t xml:space="preserve">оценка качества </w:t>
      </w:r>
      <w:proofErr w:type="gramStart"/>
      <w:r w:rsidRPr="00EE7F92">
        <w:rPr>
          <w:sz w:val="24"/>
          <w:szCs w:val="24"/>
        </w:rPr>
        <w:t>контакт-центра</w:t>
      </w:r>
      <w:proofErr w:type="gramEnd"/>
      <w:r w:rsidRPr="00EE7F92">
        <w:rPr>
          <w:sz w:val="24"/>
          <w:szCs w:val="24"/>
        </w:rPr>
        <w:t>;</w:t>
      </w:r>
    </w:p>
    <w:p w:rsidR="00EE7F92" w:rsidRDefault="00EE7F92" w:rsidP="00EE7F92">
      <w:pPr>
        <w:pStyle w:val="ad"/>
        <w:numPr>
          <w:ilvl w:val="0"/>
          <w:numId w:val="31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EE7F92">
        <w:rPr>
          <w:sz w:val="24"/>
          <w:szCs w:val="24"/>
        </w:rPr>
        <w:t>отзывы сотрудников;</w:t>
      </w:r>
    </w:p>
    <w:p w:rsidR="00EE7F92" w:rsidRPr="00EE7F92" w:rsidRDefault="00EE7F92" w:rsidP="00EE7F92">
      <w:pPr>
        <w:pStyle w:val="ad"/>
        <w:numPr>
          <w:ilvl w:val="0"/>
          <w:numId w:val="31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EE7F92">
        <w:rPr>
          <w:sz w:val="24"/>
          <w:szCs w:val="24"/>
        </w:rPr>
        <w:t>отзывы клиентов;</w:t>
      </w:r>
    </w:p>
    <w:p w:rsidR="00EE7F92" w:rsidRPr="00EE7F92" w:rsidRDefault="00EE7F92" w:rsidP="00EE7F92">
      <w:pPr>
        <w:pStyle w:val="ad"/>
        <w:numPr>
          <w:ilvl w:val="0"/>
          <w:numId w:val="31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EE7F92">
        <w:rPr>
          <w:sz w:val="24"/>
          <w:szCs w:val="24"/>
        </w:rPr>
        <w:t>анализ речи;</w:t>
      </w:r>
    </w:p>
    <w:p w:rsidR="00EE7F92" w:rsidRPr="00EE7F92" w:rsidRDefault="00EE7F92" w:rsidP="00EE7F92">
      <w:pPr>
        <w:pStyle w:val="ad"/>
        <w:numPr>
          <w:ilvl w:val="0"/>
          <w:numId w:val="31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EE7F92">
        <w:rPr>
          <w:sz w:val="24"/>
          <w:szCs w:val="24"/>
        </w:rPr>
        <w:t>анализ жалоб и претензий;</w:t>
      </w:r>
    </w:p>
    <w:p w:rsidR="00EE7F92" w:rsidRPr="00EE7F92" w:rsidRDefault="00EE7F92" w:rsidP="00EE7F92">
      <w:pPr>
        <w:pStyle w:val="ad"/>
        <w:numPr>
          <w:ilvl w:val="0"/>
          <w:numId w:val="31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EE7F92">
        <w:rPr>
          <w:sz w:val="24"/>
          <w:szCs w:val="24"/>
        </w:rPr>
        <w:t>отзывы в социальных сетях;</w:t>
      </w:r>
    </w:p>
    <w:p w:rsidR="00EE7F92" w:rsidRPr="00EE7F92" w:rsidRDefault="00EE7F92" w:rsidP="00EE7F92">
      <w:pPr>
        <w:pStyle w:val="ad"/>
        <w:numPr>
          <w:ilvl w:val="0"/>
          <w:numId w:val="31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EE7F92">
        <w:rPr>
          <w:sz w:val="24"/>
          <w:szCs w:val="24"/>
        </w:rPr>
        <w:t>рекомендации клиентов.</w:t>
      </w:r>
    </w:p>
    <w:p w:rsidR="00EE7F92" w:rsidRPr="00EE7F92" w:rsidRDefault="00EE7F92" w:rsidP="00EE7F92">
      <w:pPr>
        <w:pStyle w:val="af"/>
        <w:spacing w:after="0"/>
        <w:ind w:firstLine="567"/>
        <w:rPr>
          <w:lang w:val="ru-RU"/>
        </w:rPr>
      </w:pPr>
      <w:r w:rsidRPr="00EE7F92">
        <w:rPr>
          <w:lang w:val="ru-RU"/>
        </w:rPr>
        <w:t>Контакт-центр обязан договориться с заказчиком прежде, чем напрямую обратиться к клиенту для получения его отзыва.</w:t>
      </w:r>
    </w:p>
    <w:p w:rsidR="007001E5" w:rsidRPr="00804963" w:rsidRDefault="007001E5" w:rsidP="00EE7F92">
      <w:pPr>
        <w:tabs>
          <w:tab w:val="left" w:pos="1761"/>
        </w:tabs>
        <w:ind w:firstLine="567"/>
        <w:rPr>
          <w:sz w:val="24"/>
          <w:szCs w:val="24"/>
        </w:rPr>
      </w:pPr>
    </w:p>
    <w:p w:rsidR="00EE7F92" w:rsidRDefault="003A754D" w:rsidP="00EE7F92">
      <w:pPr>
        <w:tabs>
          <w:tab w:val="left" w:pos="1761"/>
        </w:tabs>
        <w:ind w:firstLine="567"/>
      </w:pPr>
      <w:r w:rsidRPr="00804963">
        <w:t xml:space="preserve">Примечание </w:t>
      </w:r>
      <w:r w:rsidR="00804963" w:rsidRPr="00804963">
        <w:t>–</w:t>
      </w:r>
      <w:r w:rsidRPr="00804963">
        <w:t xml:space="preserve"> </w:t>
      </w:r>
      <w:r w:rsidR="00804963" w:rsidRPr="00804963">
        <w:t>Р</w:t>
      </w:r>
      <w:r w:rsidR="00EE7F92" w:rsidRPr="00804963">
        <w:t>уководство по монитори</w:t>
      </w:r>
      <w:r w:rsidR="00804963" w:rsidRPr="00804963">
        <w:t xml:space="preserve">нгу и измерению представлено в </w:t>
      </w:r>
      <w:r w:rsidR="00EE7F92" w:rsidRPr="00804963">
        <w:t>ISO 10004.</w:t>
      </w:r>
    </w:p>
    <w:p w:rsidR="003A754D" w:rsidRPr="00804963" w:rsidRDefault="003A754D" w:rsidP="00EE7F92">
      <w:pPr>
        <w:tabs>
          <w:tab w:val="left" w:pos="1761"/>
        </w:tabs>
        <w:ind w:firstLine="567"/>
        <w:rPr>
          <w:sz w:val="24"/>
          <w:szCs w:val="24"/>
        </w:rPr>
      </w:pPr>
    </w:p>
    <w:p w:rsidR="003A754D" w:rsidRDefault="00804963" w:rsidP="00EE7F92">
      <w:pPr>
        <w:tabs>
          <w:tab w:val="left" w:pos="1761"/>
        </w:tabs>
        <w:ind w:firstLine="567"/>
        <w:rPr>
          <w:b/>
          <w:sz w:val="24"/>
        </w:rPr>
      </w:pPr>
      <w:r>
        <w:rPr>
          <w:b/>
          <w:sz w:val="24"/>
          <w:lang w:val="kk-KZ"/>
        </w:rPr>
        <w:t>4</w:t>
      </w:r>
      <w:r w:rsidR="003A754D" w:rsidRPr="003A754D">
        <w:rPr>
          <w:b/>
          <w:sz w:val="24"/>
        </w:rPr>
        <w:t>.4 Система работы с претензиями</w:t>
      </w:r>
    </w:p>
    <w:p w:rsidR="003A754D" w:rsidRPr="003A754D" w:rsidRDefault="003A754D" w:rsidP="003A754D">
      <w:pPr>
        <w:pStyle w:val="af"/>
        <w:spacing w:after="0"/>
        <w:ind w:firstLine="567"/>
        <w:jc w:val="both"/>
        <w:rPr>
          <w:lang w:val="ru-RU"/>
        </w:rPr>
      </w:pPr>
      <w:r w:rsidRPr="003A754D">
        <w:rPr>
          <w:color w:val="231F20"/>
          <w:lang w:val="ru-RU"/>
        </w:rPr>
        <w:t xml:space="preserve">Контакт-центр устанавливает эффективный и действенный процесс рассмотрения жалоб на работу </w:t>
      </w:r>
      <w:proofErr w:type="gramStart"/>
      <w:r w:rsidRPr="003A754D">
        <w:rPr>
          <w:color w:val="231F20"/>
          <w:lang w:val="ru-RU"/>
        </w:rPr>
        <w:t>контакт-центра</w:t>
      </w:r>
      <w:proofErr w:type="gramEnd"/>
      <w:r w:rsidRPr="003A754D">
        <w:rPr>
          <w:color w:val="231F20"/>
          <w:lang w:val="ru-RU"/>
        </w:rPr>
        <w:t xml:space="preserve"> и продукцию/услуги заказчика.</w:t>
      </w:r>
    </w:p>
    <w:p w:rsidR="003A754D" w:rsidRPr="003A754D" w:rsidRDefault="003A754D" w:rsidP="003A754D">
      <w:pPr>
        <w:pStyle w:val="af"/>
        <w:spacing w:after="0"/>
        <w:ind w:firstLine="567"/>
        <w:jc w:val="both"/>
        <w:rPr>
          <w:lang w:val="ru-RU"/>
        </w:rPr>
      </w:pPr>
      <w:r w:rsidRPr="003A754D">
        <w:rPr>
          <w:color w:val="231F20"/>
          <w:lang w:val="ru-RU"/>
        </w:rPr>
        <w:t>Контакт-центр и заказчик должны согласовать условия, в соответствии с которыми должен применяться процесс рассмотрения жалоб.</w:t>
      </w:r>
    </w:p>
    <w:p w:rsidR="003A754D" w:rsidRPr="003A754D" w:rsidRDefault="003A754D" w:rsidP="003A754D">
      <w:pPr>
        <w:pStyle w:val="af"/>
        <w:spacing w:after="0"/>
        <w:ind w:firstLine="567"/>
        <w:jc w:val="both"/>
        <w:rPr>
          <w:lang w:val="ru-RU"/>
        </w:rPr>
      </w:pPr>
      <w:r w:rsidRPr="003A754D">
        <w:rPr>
          <w:color w:val="231F20"/>
          <w:lang w:val="ru-RU"/>
        </w:rPr>
        <w:t>Контакт-центр обязан предос</w:t>
      </w:r>
      <w:r w:rsidR="00804963">
        <w:rPr>
          <w:color w:val="231F20"/>
          <w:lang w:val="ru-RU"/>
        </w:rPr>
        <w:t xml:space="preserve">тавлять клиентам четкую и </w:t>
      </w:r>
      <w:proofErr w:type="gramStart"/>
      <w:r w:rsidR="00804963">
        <w:rPr>
          <w:color w:val="231F20"/>
          <w:lang w:val="ru-RU"/>
        </w:rPr>
        <w:t xml:space="preserve">легко </w:t>
      </w:r>
      <w:r w:rsidRPr="003A754D">
        <w:rPr>
          <w:color w:val="231F20"/>
          <w:lang w:val="ru-RU"/>
        </w:rPr>
        <w:t>доступную</w:t>
      </w:r>
      <w:proofErr w:type="gramEnd"/>
      <w:r w:rsidRPr="003A754D">
        <w:rPr>
          <w:color w:val="231F20"/>
          <w:lang w:val="ru-RU"/>
        </w:rPr>
        <w:t xml:space="preserve"> информацию о том, где и каким образом можно подать жалобы, а также о процедуре их рассмотрения.</w:t>
      </w:r>
    </w:p>
    <w:p w:rsidR="003A754D" w:rsidRPr="003A754D" w:rsidRDefault="003A754D" w:rsidP="003A754D">
      <w:pPr>
        <w:pStyle w:val="af"/>
        <w:spacing w:after="0"/>
        <w:ind w:firstLine="567"/>
        <w:jc w:val="both"/>
        <w:rPr>
          <w:lang w:val="ru-RU"/>
        </w:rPr>
      </w:pPr>
      <w:r w:rsidRPr="003A754D">
        <w:rPr>
          <w:color w:val="231F20"/>
          <w:lang w:val="ru-RU"/>
        </w:rPr>
        <w:t xml:space="preserve">Контакт-центр принимает к рассмотрению все жалобы. Контакт-центр должен убедиться в том, чтобы все жалобы, определенные </w:t>
      </w:r>
      <w:proofErr w:type="gramStart"/>
      <w:r w:rsidRPr="003A754D">
        <w:rPr>
          <w:color w:val="231F20"/>
          <w:lang w:val="ru-RU"/>
        </w:rPr>
        <w:t>контакт-центром</w:t>
      </w:r>
      <w:proofErr w:type="gramEnd"/>
      <w:r w:rsidRPr="003A754D">
        <w:rPr>
          <w:color w:val="231F20"/>
          <w:lang w:val="ru-RU"/>
        </w:rPr>
        <w:t xml:space="preserve"> и заказчиком, были:</w:t>
      </w:r>
    </w:p>
    <w:p w:rsidR="003A754D" w:rsidRPr="003A754D" w:rsidRDefault="003A754D" w:rsidP="003A754D">
      <w:pPr>
        <w:pStyle w:val="ad"/>
        <w:numPr>
          <w:ilvl w:val="0"/>
          <w:numId w:val="32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54D">
        <w:rPr>
          <w:color w:val="231F20"/>
          <w:sz w:val="24"/>
          <w:szCs w:val="24"/>
        </w:rPr>
        <w:t xml:space="preserve">правильно </w:t>
      </w:r>
      <w:proofErr w:type="gramStart"/>
      <w:r w:rsidRPr="003A754D">
        <w:rPr>
          <w:color w:val="231F20"/>
          <w:sz w:val="24"/>
          <w:szCs w:val="24"/>
        </w:rPr>
        <w:t>зарегистрированы</w:t>
      </w:r>
      <w:proofErr w:type="gramEnd"/>
      <w:r w:rsidRPr="003A754D">
        <w:rPr>
          <w:color w:val="231F20"/>
          <w:sz w:val="24"/>
          <w:szCs w:val="24"/>
        </w:rPr>
        <w:t xml:space="preserve"> и распределены по категориям</w:t>
      </w:r>
      <w:r w:rsidRPr="003A754D">
        <w:rPr>
          <w:color w:val="231F20"/>
          <w:spacing w:val="2"/>
          <w:sz w:val="24"/>
          <w:szCs w:val="24"/>
        </w:rPr>
        <w:t>;</w:t>
      </w:r>
    </w:p>
    <w:p w:rsidR="003A754D" w:rsidRPr="003A754D" w:rsidRDefault="003A754D" w:rsidP="003A754D">
      <w:pPr>
        <w:pStyle w:val="ad"/>
        <w:numPr>
          <w:ilvl w:val="0"/>
          <w:numId w:val="32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54D">
        <w:rPr>
          <w:color w:val="231F20"/>
          <w:sz w:val="24"/>
          <w:szCs w:val="24"/>
        </w:rPr>
        <w:t>изучены и рассмотрены в установленные сроки, которые периодически сообщаются;</w:t>
      </w:r>
    </w:p>
    <w:p w:rsidR="003A754D" w:rsidRPr="003A754D" w:rsidRDefault="003A754D" w:rsidP="003A754D">
      <w:pPr>
        <w:pStyle w:val="ad"/>
        <w:numPr>
          <w:ilvl w:val="0"/>
          <w:numId w:val="32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proofErr w:type="gramStart"/>
      <w:r w:rsidRPr="003A754D">
        <w:rPr>
          <w:color w:val="231F20"/>
          <w:sz w:val="24"/>
          <w:szCs w:val="24"/>
        </w:rPr>
        <w:t>при необходимости переданы вышестоящим специалистам в установленный срок;</w:t>
      </w:r>
      <w:proofErr w:type="gramEnd"/>
    </w:p>
    <w:p w:rsidR="003A754D" w:rsidRPr="003A754D" w:rsidRDefault="003A754D" w:rsidP="003A754D">
      <w:pPr>
        <w:pStyle w:val="ad"/>
        <w:numPr>
          <w:ilvl w:val="0"/>
          <w:numId w:val="32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proofErr w:type="gramStart"/>
      <w:r w:rsidRPr="003A754D">
        <w:rPr>
          <w:color w:val="231F20"/>
          <w:sz w:val="24"/>
          <w:szCs w:val="24"/>
        </w:rPr>
        <w:t xml:space="preserve">разрешены с предоставлением клиенту </w:t>
      </w:r>
      <w:r w:rsidRPr="003A754D">
        <w:rPr>
          <w:color w:val="231F20"/>
          <w:spacing w:val="3"/>
          <w:sz w:val="24"/>
          <w:szCs w:val="24"/>
        </w:rPr>
        <w:t xml:space="preserve">соответствующей информации </w:t>
      </w:r>
      <w:r w:rsidRPr="003A754D">
        <w:rPr>
          <w:color w:val="231F20"/>
          <w:sz w:val="24"/>
          <w:szCs w:val="24"/>
        </w:rPr>
        <w:t>о рассмотрении и достигнутых результатах.</w:t>
      </w:r>
      <w:proofErr w:type="gramEnd"/>
    </w:p>
    <w:p w:rsidR="003A754D" w:rsidRDefault="003A754D" w:rsidP="003A754D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3A754D">
        <w:rPr>
          <w:color w:val="231F20"/>
          <w:lang w:val="ru-RU"/>
        </w:rPr>
        <w:t>Контакт-центр должен использовать информацию, полученную из жалоб и претензий, для улучшения процесса обслуживания.</w:t>
      </w:r>
    </w:p>
    <w:p w:rsidR="003A754D" w:rsidRPr="003A754D" w:rsidRDefault="003A754D" w:rsidP="003A754D">
      <w:pPr>
        <w:pStyle w:val="af"/>
        <w:spacing w:after="0"/>
        <w:ind w:firstLine="567"/>
        <w:jc w:val="both"/>
        <w:rPr>
          <w:lang w:val="ru-RU"/>
        </w:rPr>
      </w:pPr>
    </w:p>
    <w:p w:rsidR="003A754D" w:rsidRPr="003A754D" w:rsidRDefault="003A754D" w:rsidP="003A754D">
      <w:pPr>
        <w:tabs>
          <w:tab w:val="left" w:pos="1761"/>
        </w:tabs>
        <w:ind w:firstLine="567"/>
        <w:rPr>
          <w:sz w:val="24"/>
          <w:szCs w:val="24"/>
        </w:rPr>
      </w:pPr>
      <w:r w:rsidRPr="00804963">
        <w:rPr>
          <w:color w:val="231F20"/>
          <w:szCs w:val="24"/>
        </w:rPr>
        <w:t xml:space="preserve">Примечание </w:t>
      </w:r>
      <w:r w:rsidR="00804963" w:rsidRPr="00804963">
        <w:rPr>
          <w:color w:val="231F20"/>
          <w:szCs w:val="24"/>
        </w:rPr>
        <w:t>–</w:t>
      </w:r>
      <w:r w:rsidRPr="00804963">
        <w:rPr>
          <w:color w:val="231F20"/>
          <w:szCs w:val="24"/>
        </w:rPr>
        <w:t xml:space="preserve"> </w:t>
      </w:r>
      <w:r w:rsidR="00804963" w:rsidRPr="00804963">
        <w:rPr>
          <w:color w:val="231F20"/>
          <w:szCs w:val="24"/>
          <w:lang w:val="kk-KZ"/>
        </w:rPr>
        <w:t>Р</w:t>
      </w:r>
      <w:proofErr w:type="spellStart"/>
      <w:r w:rsidRPr="00804963">
        <w:rPr>
          <w:color w:val="231F20"/>
          <w:szCs w:val="24"/>
        </w:rPr>
        <w:t>уководство</w:t>
      </w:r>
      <w:proofErr w:type="spellEnd"/>
      <w:r w:rsidRPr="00804963">
        <w:rPr>
          <w:color w:val="231F20"/>
          <w:szCs w:val="24"/>
        </w:rPr>
        <w:t xml:space="preserve"> по рассмотрению жалоб представлено в ISO</w:t>
      </w:r>
      <w:r w:rsidRPr="00804963">
        <w:rPr>
          <w:color w:val="231F20"/>
          <w:spacing w:val="-4"/>
          <w:szCs w:val="24"/>
        </w:rPr>
        <w:t xml:space="preserve"> </w:t>
      </w:r>
      <w:r w:rsidRPr="00804963">
        <w:rPr>
          <w:color w:val="231F20"/>
          <w:szCs w:val="24"/>
        </w:rPr>
        <w:t>10002</w:t>
      </w:r>
      <w:r w:rsidRPr="00804963">
        <w:rPr>
          <w:color w:val="231F20"/>
          <w:sz w:val="24"/>
          <w:szCs w:val="24"/>
        </w:rPr>
        <w:t>.</w:t>
      </w:r>
    </w:p>
    <w:p w:rsidR="003A754D" w:rsidRPr="00804963" w:rsidRDefault="003A754D" w:rsidP="00804963">
      <w:pPr>
        <w:tabs>
          <w:tab w:val="left" w:pos="1761"/>
        </w:tabs>
        <w:ind w:firstLine="0"/>
        <w:rPr>
          <w:sz w:val="24"/>
          <w:lang w:val="kk-KZ"/>
        </w:rPr>
      </w:pPr>
    </w:p>
    <w:p w:rsidR="004649A2" w:rsidRDefault="00804963" w:rsidP="003A754D">
      <w:pPr>
        <w:tabs>
          <w:tab w:val="left" w:pos="1761"/>
        </w:tabs>
        <w:ind w:firstLine="567"/>
        <w:rPr>
          <w:b/>
          <w:sz w:val="24"/>
        </w:rPr>
      </w:pPr>
      <w:r>
        <w:rPr>
          <w:b/>
          <w:sz w:val="24"/>
          <w:lang w:val="kk-KZ"/>
        </w:rPr>
        <w:t>4</w:t>
      </w:r>
      <w:r w:rsidR="004649A2" w:rsidRPr="004649A2">
        <w:rPr>
          <w:b/>
          <w:sz w:val="24"/>
        </w:rPr>
        <w:t>.5 Система защиты клиентов</w:t>
      </w:r>
    </w:p>
    <w:p w:rsidR="004649A2" w:rsidRPr="004649A2" w:rsidRDefault="004649A2" w:rsidP="004649A2">
      <w:pPr>
        <w:pStyle w:val="af"/>
        <w:spacing w:after="0" w:line="223" w:lineRule="auto"/>
        <w:ind w:firstLine="567"/>
        <w:jc w:val="both"/>
        <w:rPr>
          <w:lang w:val="ru-RU"/>
        </w:rPr>
      </w:pPr>
      <w:r w:rsidRPr="004649A2">
        <w:rPr>
          <w:lang w:val="ru-RU"/>
        </w:rPr>
        <w:t>Контакт-центр принимает необходимые меры, чтобы личность заказчика была четко указана при каждом взаимодействии (если только личность заказчика не может повлиять на цель взаимодействия, например, исследование рынка).</w:t>
      </w:r>
    </w:p>
    <w:p w:rsidR="004649A2" w:rsidRP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>Контакт-центр принимает необходимые меры, чтобы операторы обменивались конфиденциальной информацией только с соответствующим клиентом.</w:t>
      </w:r>
      <w:bookmarkStart w:id="2" w:name="5_Customer-focused_leadership"/>
      <w:bookmarkStart w:id="3" w:name="5.1_General"/>
      <w:bookmarkStart w:id="4" w:name="5.2_Customer_experience_design_and_deliv"/>
      <w:bookmarkStart w:id="5" w:name="5.3_Employee_satisfaction/engagement"/>
      <w:bookmarkStart w:id="6" w:name="_bookmark6"/>
      <w:bookmarkEnd w:id="2"/>
      <w:bookmarkEnd w:id="3"/>
      <w:bookmarkEnd w:id="4"/>
      <w:bookmarkEnd w:id="5"/>
      <w:bookmarkEnd w:id="6"/>
    </w:p>
    <w:p w:rsidR="004649A2" w:rsidRPr="00E56740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 xml:space="preserve">Контакт-центр заблаговременно информирует клиентов о повышении расходов, которые могут быть понесены при взаимодействии с контактным центром. </w:t>
      </w:r>
      <w:r w:rsidRPr="00E56740">
        <w:rPr>
          <w:lang w:val="ru-RU"/>
        </w:rPr>
        <w:t>Контакт-центр не должен скрывать какие-либо расходы.</w:t>
      </w:r>
    </w:p>
    <w:p w:rsidR="004649A2" w:rsidRPr="00E56740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 xml:space="preserve">Контакт-центр должен обеспечить этический подход ко всем клиентам. </w:t>
      </w:r>
      <w:r w:rsidRPr="00E56740">
        <w:rPr>
          <w:lang w:val="ru-RU"/>
        </w:rPr>
        <w:t xml:space="preserve">Он должен предоставлять четкую информацию обо всех финансовых, правовых и договорных последствиях решений, принятых клиентами в связи с взаимодействием с </w:t>
      </w:r>
      <w:proofErr w:type="gramStart"/>
      <w:r w:rsidRPr="00E56740">
        <w:rPr>
          <w:lang w:val="ru-RU"/>
        </w:rPr>
        <w:t>контакт-центром</w:t>
      </w:r>
      <w:proofErr w:type="gramEnd"/>
      <w:r w:rsidRPr="00E56740">
        <w:rPr>
          <w:lang w:val="ru-RU"/>
        </w:rPr>
        <w:t>.</w:t>
      </w:r>
    </w:p>
    <w:p w:rsidR="004649A2" w:rsidRPr="00E56740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 xml:space="preserve">Контакт-центр не использует тактику продаж под давлением и не спекулирует </w:t>
      </w:r>
      <w:r w:rsidRPr="004649A2">
        <w:rPr>
          <w:lang w:val="ru-RU"/>
        </w:rPr>
        <w:lastRenderedPageBreak/>
        <w:t xml:space="preserve">своими клиентами. </w:t>
      </w:r>
      <w:r w:rsidRPr="00E56740">
        <w:rPr>
          <w:lang w:val="ru-RU"/>
        </w:rPr>
        <w:t>Он не должен скрывать свою торговую и маркетинговую деятельность под видом исследования рынка.</w:t>
      </w:r>
    </w:p>
    <w:p w:rsidR="004649A2" w:rsidRP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>Контакт-центр защищает неприкосновенность частной жизни клиентов, их информации и данных.</w:t>
      </w:r>
    </w:p>
    <w:p w:rsidR="004649A2" w:rsidRP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>Контакт-центр предпринимает необходимые меры, чтобы при исходящем взаимодействии:</w:t>
      </w:r>
    </w:p>
    <w:p w:rsidR="004649A2" w:rsidRPr="004649A2" w:rsidRDefault="004649A2" w:rsidP="004649A2">
      <w:pPr>
        <w:pStyle w:val="ad"/>
        <w:numPr>
          <w:ilvl w:val="0"/>
          <w:numId w:val="33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4649A2">
        <w:rPr>
          <w:sz w:val="24"/>
          <w:szCs w:val="24"/>
        </w:rPr>
        <w:t>были соблюдены национальные и местные правила и законодательные акты, запрещающие вступать в контакт, а также все запросы на отказ от участия;</w:t>
      </w:r>
    </w:p>
    <w:p w:rsidR="004649A2" w:rsidRPr="004649A2" w:rsidRDefault="004649A2" w:rsidP="004649A2">
      <w:pPr>
        <w:pStyle w:val="ad"/>
        <w:numPr>
          <w:ilvl w:val="0"/>
          <w:numId w:val="33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4649A2">
        <w:rPr>
          <w:sz w:val="24"/>
          <w:szCs w:val="24"/>
        </w:rPr>
        <w:t>заказчика проинструктировали об удалении клиентских данных из базы при наличии соответствующего запроса со стороны клиента;</w:t>
      </w:r>
    </w:p>
    <w:p w:rsidR="004649A2" w:rsidRPr="004649A2" w:rsidRDefault="004649A2" w:rsidP="004649A2">
      <w:pPr>
        <w:pStyle w:val="ad"/>
        <w:numPr>
          <w:ilvl w:val="0"/>
          <w:numId w:val="33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4649A2">
        <w:rPr>
          <w:sz w:val="24"/>
          <w:szCs w:val="24"/>
        </w:rPr>
        <w:t>количество звонков, пропущенных лицом, набирающим номер, было сведено к минимуму;</w:t>
      </w:r>
    </w:p>
    <w:p w:rsidR="004649A2" w:rsidRPr="004649A2" w:rsidRDefault="004649A2" w:rsidP="004649A2">
      <w:pPr>
        <w:pStyle w:val="ad"/>
        <w:numPr>
          <w:ilvl w:val="0"/>
          <w:numId w:val="33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4649A2">
        <w:rPr>
          <w:sz w:val="24"/>
          <w:szCs w:val="24"/>
        </w:rPr>
        <w:t>связь была установлена с нужным клиентом, который предоставит им возможность продолжить взаимодействие;</w:t>
      </w:r>
    </w:p>
    <w:p w:rsidR="004649A2" w:rsidRPr="004649A2" w:rsidRDefault="004649A2" w:rsidP="004649A2">
      <w:pPr>
        <w:pStyle w:val="ad"/>
        <w:numPr>
          <w:ilvl w:val="0"/>
          <w:numId w:val="33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4649A2">
        <w:rPr>
          <w:sz w:val="24"/>
          <w:szCs w:val="24"/>
        </w:rPr>
        <w:t>клиентам с самого начала сообщалась причина звонка/обращения;</w:t>
      </w:r>
    </w:p>
    <w:p w:rsidR="004649A2" w:rsidRPr="004649A2" w:rsidRDefault="004649A2" w:rsidP="004649A2">
      <w:pPr>
        <w:pStyle w:val="ad"/>
        <w:numPr>
          <w:ilvl w:val="0"/>
          <w:numId w:val="33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4649A2">
        <w:rPr>
          <w:sz w:val="24"/>
          <w:szCs w:val="24"/>
        </w:rPr>
        <w:t>не желательное для клиента обращение было завершено, и этого клиента больше не беспокоили;</w:t>
      </w:r>
    </w:p>
    <w:p w:rsidR="004649A2" w:rsidRPr="004649A2" w:rsidRDefault="004649A2" w:rsidP="004649A2">
      <w:pPr>
        <w:pStyle w:val="ad"/>
        <w:numPr>
          <w:ilvl w:val="0"/>
          <w:numId w:val="33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4649A2">
        <w:rPr>
          <w:sz w:val="24"/>
          <w:szCs w:val="24"/>
        </w:rPr>
        <w:t>телефонные звонки осуществлялись в часы, приемлемые для указанной страны, за исключением случаев, когда клиент просит связаться с ним в другое время (в рамках согласованного рабочего графика).</w:t>
      </w:r>
    </w:p>
    <w:p w:rsid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>Время ожидания/нахождения в очереди должно быть для клиента бесплатным.</w:t>
      </w:r>
    </w:p>
    <w:p w:rsid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</w:p>
    <w:p w:rsidR="004649A2" w:rsidRDefault="00804963" w:rsidP="004649A2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5 </w:t>
      </w:r>
      <w:proofErr w:type="spellStart"/>
      <w:r w:rsidR="004649A2" w:rsidRPr="004649A2">
        <w:rPr>
          <w:b/>
          <w:lang w:val="ru-RU"/>
        </w:rPr>
        <w:t>Клиентоориентированное</w:t>
      </w:r>
      <w:proofErr w:type="spellEnd"/>
      <w:r w:rsidR="004649A2" w:rsidRPr="004649A2">
        <w:rPr>
          <w:b/>
          <w:lang w:val="ru-RU"/>
        </w:rPr>
        <w:t xml:space="preserve"> лидерство</w:t>
      </w:r>
    </w:p>
    <w:p w:rsidR="004649A2" w:rsidRDefault="004649A2" w:rsidP="004649A2">
      <w:pPr>
        <w:pStyle w:val="af"/>
        <w:spacing w:after="0"/>
        <w:ind w:firstLine="567"/>
        <w:jc w:val="both"/>
        <w:rPr>
          <w:b/>
          <w:lang w:val="ru-RU"/>
        </w:rPr>
      </w:pPr>
    </w:p>
    <w:p w:rsidR="004649A2" w:rsidRDefault="00804963" w:rsidP="004649A2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>5</w:t>
      </w:r>
      <w:r w:rsidR="004649A2">
        <w:rPr>
          <w:b/>
          <w:lang w:val="ru-RU"/>
        </w:rPr>
        <w:t xml:space="preserve">.1 </w:t>
      </w:r>
      <w:r w:rsidR="004649A2" w:rsidRPr="004649A2">
        <w:rPr>
          <w:b/>
          <w:lang w:val="ru-RU"/>
        </w:rPr>
        <w:t>Общие условия</w:t>
      </w:r>
    </w:p>
    <w:p w:rsid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E56740">
        <w:rPr>
          <w:lang w:val="ru-RU"/>
        </w:rPr>
        <w:t xml:space="preserve">Руководство </w:t>
      </w:r>
      <w:proofErr w:type="gramStart"/>
      <w:r w:rsidRPr="00E56740">
        <w:rPr>
          <w:lang w:val="ru-RU"/>
        </w:rPr>
        <w:t>контакт-центра</w:t>
      </w:r>
      <w:proofErr w:type="gramEnd"/>
      <w:r w:rsidRPr="00E56740">
        <w:rPr>
          <w:lang w:val="ru-RU"/>
        </w:rPr>
        <w:t xml:space="preserve"> берет на себя полную ответственность за реализацию требований настоящего </w:t>
      </w:r>
      <w:r w:rsidR="001C5300">
        <w:rPr>
          <w:lang w:val="ru-RU"/>
        </w:rPr>
        <w:t>стандарта</w:t>
      </w:r>
      <w:r w:rsidRPr="00E56740">
        <w:rPr>
          <w:lang w:val="ru-RU"/>
        </w:rPr>
        <w:t xml:space="preserve"> и стратегии заказчика по обеспечению качества клиентского обслуживания. Он должен установить </w:t>
      </w:r>
      <w:proofErr w:type="gramStart"/>
      <w:r w:rsidRPr="00E56740">
        <w:rPr>
          <w:lang w:val="ru-RU"/>
        </w:rPr>
        <w:t>клиент-ориентированные</w:t>
      </w:r>
      <w:proofErr w:type="gramEnd"/>
      <w:r w:rsidRPr="00E56740">
        <w:rPr>
          <w:lang w:val="ru-RU"/>
        </w:rPr>
        <w:t xml:space="preserve"> стратегии, которые приведут к положительному опыту для клиентов во время их взаимодействия с контакт-центром.</w:t>
      </w:r>
    </w:p>
    <w:p w:rsid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</w:p>
    <w:p w:rsidR="004649A2" w:rsidRDefault="00804963" w:rsidP="004649A2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>5</w:t>
      </w:r>
      <w:r w:rsidR="004649A2" w:rsidRPr="004649A2">
        <w:rPr>
          <w:b/>
          <w:lang w:val="ru-RU"/>
        </w:rPr>
        <w:t xml:space="preserve">.2 Оказание услуг с учетом опыта взаимодействия с клиентом </w:t>
      </w:r>
      <w:proofErr w:type="gramStart"/>
      <w:r w:rsidR="004649A2" w:rsidRPr="004649A2">
        <w:rPr>
          <w:b/>
          <w:lang w:val="ru-RU"/>
        </w:rPr>
        <w:t>контакт-центра</w:t>
      </w:r>
      <w:proofErr w:type="gramEnd"/>
    </w:p>
    <w:p w:rsidR="004649A2" w:rsidRP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 xml:space="preserve">Проконсультировавшись с заказчиком, руководство </w:t>
      </w:r>
      <w:proofErr w:type="gramStart"/>
      <w:r w:rsidRPr="004649A2">
        <w:rPr>
          <w:lang w:val="ru-RU"/>
        </w:rPr>
        <w:t>контакт-центра</w:t>
      </w:r>
      <w:proofErr w:type="gramEnd"/>
      <w:r w:rsidRPr="004649A2">
        <w:rPr>
          <w:lang w:val="ru-RU"/>
        </w:rPr>
        <w:t xml:space="preserve"> определяет желаемое качество обслуживания, которое будет обеспечено контакт-центром. Руководство </w:t>
      </w:r>
      <w:proofErr w:type="gramStart"/>
      <w:r w:rsidRPr="004649A2">
        <w:rPr>
          <w:lang w:val="ru-RU"/>
        </w:rPr>
        <w:t>контакт-центра</w:t>
      </w:r>
      <w:proofErr w:type="gramEnd"/>
      <w:r w:rsidRPr="004649A2">
        <w:rPr>
          <w:lang w:val="ru-RU"/>
        </w:rPr>
        <w:t xml:space="preserve"> несет ответственность за обеспечение желаемого клиентского опыта (качества обслуживания клиентов) посредством контакт-центра. </w:t>
      </w:r>
    </w:p>
    <w:p w:rsidR="004649A2" w:rsidRDefault="004649A2" w:rsidP="004649A2">
      <w:pPr>
        <w:pStyle w:val="af"/>
        <w:spacing w:after="0"/>
        <w:ind w:firstLine="567"/>
        <w:jc w:val="both"/>
        <w:rPr>
          <w:lang w:val="ru-RU"/>
        </w:rPr>
      </w:pPr>
      <w:r w:rsidRPr="004649A2">
        <w:rPr>
          <w:lang w:val="ru-RU"/>
        </w:rPr>
        <w:t xml:space="preserve">Руководство </w:t>
      </w:r>
      <w:proofErr w:type="gramStart"/>
      <w:r w:rsidRPr="004649A2">
        <w:rPr>
          <w:lang w:val="ru-RU"/>
        </w:rPr>
        <w:t>контакт-центра</w:t>
      </w:r>
      <w:proofErr w:type="gramEnd"/>
      <w:r w:rsidRPr="004649A2">
        <w:rPr>
          <w:lang w:val="ru-RU"/>
        </w:rPr>
        <w:t xml:space="preserve"> и заказчик утверждают соответствующие показатели эффективности работы контакт-центра в целях осуществления контроля и оказания содействия в обеспечении желаемог</w:t>
      </w:r>
      <w:r w:rsidR="00804963">
        <w:rPr>
          <w:lang w:val="ru-RU"/>
        </w:rPr>
        <w:t>о клиентского опыта (см. п</w:t>
      </w:r>
      <w:r w:rsidRPr="004649A2">
        <w:rPr>
          <w:lang w:val="ru-RU"/>
        </w:rPr>
        <w:t>риложение A). Руководство согласует с заказчиком регулярность оценки данных показателей.</w:t>
      </w:r>
    </w:p>
    <w:p w:rsidR="007178BE" w:rsidRDefault="007178BE" w:rsidP="004649A2">
      <w:pPr>
        <w:pStyle w:val="af"/>
        <w:spacing w:after="0"/>
        <w:ind w:firstLine="567"/>
        <w:jc w:val="both"/>
        <w:rPr>
          <w:lang w:val="ru-RU"/>
        </w:rPr>
      </w:pPr>
    </w:p>
    <w:p w:rsidR="007178BE" w:rsidRPr="007178BE" w:rsidRDefault="00804963" w:rsidP="004649A2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>5</w:t>
      </w:r>
      <w:r w:rsidR="007178BE" w:rsidRPr="007178BE">
        <w:rPr>
          <w:b/>
          <w:lang w:val="ru-RU"/>
        </w:rPr>
        <w:t xml:space="preserve">.3 Удовлетворенность и вовлеченность персонала </w:t>
      </w:r>
      <w:proofErr w:type="gramStart"/>
      <w:r w:rsidR="007178BE" w:rsidRPr="007178BE">
        <w:rPr>
          <w:b/>
          <w:lang w:val="ru-RU"/>
        </w:rPr>
        <w:t>контакт-центра</w:t>
      </w:r>
      <w:proofErr w:type="gramEnd"/>
    </w:p>
    <w:p w:rsidR="007178BE" w:rsidRPr="007178BE" w:rsidRDefault="007178BE" w:rsidP="007178BE">
      <w:pPr>
        <w:pStyle w:val="af"/>
        <w:spacing w:after="0" w:line="223" w:lineRule="auto"/>
        <w:ind w:firstLine="567"/>
        <w:jc w:val="both"/>
        <w:rPr>
          <w:lang w:val="ru-RU"/>
        </w:rPr>
      </w:pPr>
      <w:r w:rsidRPr="007178BE">
        <w:rPr>
          <w:lang w:val="ru-RU"/>
        </w:rPr>
        <w:t xml:space="preserve">Удовлетворенность и вовлеченность персонала </w:t>
      </w:r>
      <w:proofErr w:type="gramStart"/>
      <w:r w:rsidRPr="007178BE">
        <w:rPr>
          <w:lang w:val="ru-RU"/>
        </w:rPr>
        <w:t>контакт-центра</w:t>
      </w:r>
      <w:proofErr w:type="gramEnd"/>
      <w:r w:rsidRPr="007178BE">
        <w:rPr>
          <w:lang w:val="ru-RU"/>
        </w:rPr>
        <w:t xml:space="preserve"> оказывает прямое воздействие на удовлетворенность клиентов, соответственно, руководство контакт-центра обязано создать рабочую среду, способствующую высокому уровню вовлеченности сотрудников. </w:t>
      </w:r>
      <w:r w:rsidRPr="00E56740">
        <w:rPr>
          <w:lang w:val="ru-RU"/>
        </w:rPr>
        <w:t>Контакт-центр должен обеспечить своих сотрудников навыками и ресурсами, необходимыми для получения желаемого клиентского опыта.</w:t>
      </w:r>
    </w:p>
    <w:p w:rsidR="007178BE" w:rsidRDefault="007178BE" w:rsidP="007178BE">
      <w:pPr>
        <w:pStyle w:val="af"/>
        <w:spacing w:after="0" w:line="223" w:lineRule="auto"/>
        <w:ind w:firstLine="567"/>
        <w:jc w:val="both"/>
        <w:rPr>
          <w:lang w:val="ru-RU"/>
        </w:rPr>
      </w:pPr>
      <w:bookmarkStart w:id="7" w:name="6_Human_resources"/>
      <w:bookmarkStart w:id="8" w:name="6.1_General"/>
      <w:bookmarkStart w:id="9" w:name="6.2_Functions"/>
      <w:bookmarkStart w:id="10" w:name="6.3_Agent_competencies"/>
      <w:bookmarkStart w:id="11" w:name="6.3.1_General"/>
      <w:bookmarkStart w:id="12" w:name="_bookmark7"/>
      <w:bookmarkEnd w:id="7"/>
      <w:bookmarkEnd w:id="8"/>
      <w:bookmarkEnd w:id="9"/>
      <w:bookmarkEnd w:id="10"/>
      <w:bookmarkEnd w:id="11"/>
      <w:bookmarkEnd w:id="12"/>
      <w:r w:rsidRPr="007178BE">
        <w:rPr>
          <w:lang w:val="ru-RU"/>
        </w:rPr>
        <w:t xml:space="preserve">Контакт-центр должен внедрить процесс вовлечения сотрудников в соответствующую деятельность </w:t>
      </w:r>
      <w:proofErr w:type="gramStart"/>
      <w:r w:rsidRPr="007178BE">
        <w:rPr>
          <w:lang w:val="ru-RU"/>
        </w:rPr>
        <w:t>контакт-центра</w:t>
      </w:r>
      <w:proofErr w:type="gramEnd"/>
      <w:r w:rsidRPr="007178BE">
        <w:rPr>
          <w:lang w:val="ru-RU"/>
        </w:rPr>
        <w:t xml:space="preserve">. </w:t>
      </w:r>
      <w:r w:rsidRPr="00E56740">
        <w:rPr>
          <w:lang w:val="ru-RU"/>
        </w:rPr>
        <w:t xml:space="preserve">Он должен проводить периодическую </w:t>
      </w:r>
      <w:r w:rsidRPr="00E56740">
        <w:rPr>
          <w:lang w:val="ru-RU"/>
        </w:rPr>
        <w:lastRenderedPageBreak/>
        <w:t xml:space="preserve">оценку удовлетворенности/вовлеченности сотрудников, чтобы понять их потребности и при необходимости принять меры по улучшению. </w:t>
      </w:r>
      <w:r w:rsidRPr="007178BE">
        <w:rPr>
          <w:lang w:val="ru-RU"/>
        </w:rPr>
        <w:t>Оценка должна быть сосредоточена на следующих факторах:</w:t>
      </w:r>
    </w:p>
    <w:p w:rsidR="007178BE" w:rsidRDefault="007178BE" w:rsidP="007178BE">
      <w:pPr>
        <w:pStyle w:val="af"/>
        <w:spacing w:after="0" w:line="223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а) </w:t>
      </w:r>
      <w:r w:rsidRPr="007178BE">
        <w:rPr>
          <w:lang w:val="ru-RU"/>
        </w:rPr>
        <w:t xml:space="preserve">общая удовлетворенность/вовлеченность персонала (см. </w:t>
      </w:r>
      <w:hyperlink r:id="rId17" w:anchor="_bookmark15" w:history="1">
        <w:r w:rsidRPr="007178BE">
          <w:t>A</w:t>
        </w:r>
        <w:r w:rsidRPr="007178BE">
          <w:rPr>
            <w:lang w:val="ru-RU"/>
          </w:rPr>
          <w:t>.2</w:t>
        </w:r>
      </w:hyperlink>
      <w:r w:rsidRPr="007178BE">
        <w:rPr>
          <w:lang w:val="ru-RU"/>
        </w:rPr>
        <w:t>, показатель 9);</w:t>
      </w:r>
    </w:p>
    <w:p w:rsidR="007178BE" w:rsidRDefault="007178BE" w:rsidP="007178BE">
      <w:pPr>
        <w:pStyle w:val="af"/>
        <w:spacing w:after="0" w:line="223" w:lineRule="auto"/>
        <w:ind w:firstLine="567"/>
        <w:jc w:val="both"/>
        <w:rPr>
          <w:lang w:val="ru-RU"/>
        </w:rPr>
      </w:pPr>
      <w:r>
        <w:rPr>
          <w:lang w:val="ru-RU"/>
        </w:rPr>
        <w:t xml:space="preserve">б) </w:t>
      </w:r>
      <w:r w:rsidRPr="007178BE">
        <w:rPr>
          <w:lang w:val="ru-RU"/>
        </w:rPr>
        <w:t>опыт операторов в плане взаимодействия с клиентами.</w:t>
      </w:r>
    </w:p>
    <w:p w:rsidR="007178BE" w:rsidRDefault="007178BE" w:rsidP="007178BE">
      <w:pPr>
        <w:pStyle w:val="af"/>
        <w:spacing w:after="0" w:line="223" w:lineRule="auto"/>
        <w:ind w:firstLine="567"/>
        <w:jc w:val="both"/>
        <w:rPr>
          <w:lang w:val="ru-RU"/>
        </w:rPr>
      </w:pPr>
    </w:p>
    <w:p w:rsidR="007178BE" w:rsidRDefault="000B2482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  <w:r>
        <w:rPr>
          <w:b/>
          <w:lang w:val="ru-RU"/>
        </w:rPr>
        <w:t>6</w:t>
      </w:r>
      <w:r w:rsidR="007178BE">
        <w:rPr>
          <w:b/>
          <w:lang w:val="ru-RU"/>
        </w:rPr>
        <w:t xml:space="preserve"> </w:t>
      </w:r>
      <w:r w:rsidR="007178BE" w:rsidRPr="007178BE">
        <w:rPr>
          <w:b/>
          <w:lang w:val="ru-RU"/>
        </w:rPr>
        <w:t xml:space="preserve">Персонал </w:t>
      </w:r>
      <w:proofErr w:type="gramStart"/>
      <w:r w:rsidR="007178BE" w:rsidRPr="007178BE">
        <w:rPr>
          <w:b/>
          <w:lang w:val="ru-RU"/>
        </w:rPr>
        <w:t>контакт-центра</w:t>
      </w:r>
      <w:proofErr w:type="gramEnd"/>
    </w:p>
    <w:p w:rsidR="007178BE" w:rsidRDefault="007178BE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</w:p>
    <w:p w:rsidR="007178BE" w:rsidRDefault="000B2482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  <w:r>
        <w:rPr>
          <w:b/>
          <w:lang w:val="ru-RU"/>
        </w:rPr>
        <w:t>6</w:t>
      </w:r>
      <w:r w:rsidR="007178BE">
        <w:rPr>
          <w:b/>
          <w:lang w:val="ru-RU"/>
        </w:rPr>
        <w:t xml:space="preserve">.1 </w:t>
      </w:r>
      <w:r w:rsidR="007178BE" w:rsidRPr="007178BE">
        <w:rPr>
          <w:b/>
          <w:lang w:val="ru-RU"/>
        </w:rPr>
        <w:t>Общие условия</w:t>
      </w:r>
    </w:p>
    <w:p w:rsidR="007178BE" w:rsidRDefault="007178BE" w:rsidP="007178BE">
      <w:pPr>
        <w:pStyle w:val="af"/>
        <w:spacing w:after="0" w:line="223" w:lineRule="auto"/>
        <w:ind w:firstLine="567"/>
        <w:jc w:val="both"/>
        <w:rPr>
          <w:lang w:val="ru-RU"/>
        </w:rPr>
      </w:pPr>
      <w:r w:rsidRPr="007178BE">
        <w:rPr>
          <w:lang w:val="ru-RU"/>
        </w:rPr>
        <w:t>Контакт-центр обеспечивает и назначает в нужное время соответствующий персонал с необходимыми компетенциями по всем каналам взаимодействия для выполнения требований заказчика. Он также должен обеспечить подходящую раб</w:t>
      </w:r>
      <w:r w:rsidR="000B2482">
        <w:rPr>
          <w:lang w:val="ru-RU"/>
        </w:rPr>
        <w:t>очую среду (см. 8</w:t>
      </w:r>
      <w:r w:rsidRPr="007178BE">
        <w:rPr>
          <w:lang w:val="ru-RU"/>
        </w:rPr>
        <w:t>.4) для обеспечения желаемого клиентского опыта.</w:t>
      </w:r>
    </w:p>
    <w:p w:rsidR="003A7CF3" w:rsidRDefault="003A7CF3" w:rsidP="007178BE">
      <w:pPr>
        <w:pStyle w:val="af"/>
        <w:spacing w:after="0" w:line="223" w:lineRule="auto"/>
        <w:ind w:firstLine="567"/>
        <w:jc w:val="both"/>
        <w:rPr>
          <w:lang w:val="ru-RU"/>
        </w:rPr>
      </w:pPr>
    </w:p>
    <w:p w:rsidR="003A7CF3" w:rsidRDefault="000B2482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  <w:r>
        <w:rPr>
          <w:b/>
          <w:lang w:val="ru-RU"/>
        </w:rPr>
        <w:t>6</w:t>
      </w:r>
      <w:r w:rsidR="003A7CF3" w:rsidRPr="003A7CF3">
        <w:rPr>
          <w:b/>
          <w:lang w:val="ru-RU"/>
        </w:rPr>
        <w:t>.2 Функции персонала</w:t>
      </w:r>
    </w:p>
    <w:p w:rsidR="003A7CF3" w:rsidRPr="003A7CF3" w:rsidRDefault="003A7CF3" w:rsidP="003A7CF3">
      <w:pPr>
        <w:pStyle w:val="af"/>
        <w:spacing w:after="0"/>
        <w:ind w:firstLine="567"/>
        <w:jc w:val="both"/>
        <w:rPr>
          <w:lang w:val="ru-RU"/>
        </w:rPr>
      </w:pPr>
      <w:r w:rsidRPr="003A7CF3">
        <w:rPr>
          <w:lang w:val="ru-RU"/>
        </w:rPr>
        <w:t xml:space="preserve">Контакт-центр определяет требования ко всем должностным функциям. </w:t>
      </w:r>
      <w:r w:rsidRPr="00E56740">
        <w:rPr>
          <w:lang w:val="ru-RU"/>
        </w:rPr>
        <w:t>Он предпринимает необходимые меры, чтобы все сотрудники понимали предъявляемые к ним должностные требования.</w:t>
      </w:r>
    </w:p>
    <w:p w:rsidR="003A7CF3" w:rsidRPr="003A7CF3" w:rsidRDefault="003A7CF3" w:rsidP="003A7CF3">
      <w:pPr>
        <w:pStyle w:val="af"/>
        <w:spacing w:after="0"/>
        <w:ind w:firstLine="567"/>
        <w:jc w:val="both"/>
        <w:rPr>
          <w:lang w:val="ru-RU"/>
        </w:rPr>
      </w:pPr>
      <w:r w:rsidRPr="003A7CF3">
        <w:rPr>
          <w:lang w:val="ru-RU"/>
        </w:rPr>
        <w:t>Контакт-центр функционирует при поддержке нижеперечисленных функций и обеспечивает компетентность лиц, выполняющих эти функции: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руководство;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управление персоналом (набор, удержание, удовлетворенность / вовлеченность сотрудников, их благосостояние, и т.д.);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развитие навыков;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 xml:space="preserve">вспомогательные системы </w:t>
      </w:r>
      <w:r w:rsidR="000B2482">
        <w:rPr>
          <w:sz w:val="24"/>
          <w:szCs w:val="24"/>
        </w:rPr>
        <w:t>–</w:t>
      </w:r>
      <w:r w:rsidRPr="003A7CF3">
        <w:rPr>
          <w:sz w:val="24"/>
          <w:szCs w:val="24"/>
        </w:rPr>
        <w:t xml:space="preserve"> управление информацией, коммуникациями и технологиями и т.д.;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обеспечение качества;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 xml:space="preserve">управление работой </w:t>
      </w:r>
      <w:proofErr w:type="gramStart"/>
      <w:r w:rsidRPr="003A7CF3">
        <w:rPr>
          <w:sz w:val="24"/>
          <w:szCs w:val="24"/>
        </w:rPr>
        <w:t>контакт-центра</w:t>
      </w:r>
      <w:proofErr w:type="gramEnd"/>
      <w:r w:rsidRPr="003A7CF3">
        <w:rPr>
          <w:sz w:val="24"/>
          <w:szCs w:val="24"/>
        </w:rPr>
        <w:t>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управление взаимоотношениями с заказчиком;</w:t>
      </w:r>
    </w:p>
    <w:p w:rsidR="003A7CF3" w:rsidRPr="003A7CF3" w:rsidRDefault="000B2482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proofErr w:type="spellStart"/>
      <w:r>
        <w:rPr>
          <w:sz w:val="24"/>
          <w:szCs w:val="24"/>
        </w:rPr>
        <w:t>комплаенс</w:t>
      </w:r>
      <w:proofErr w:type="spellEnd"/>
      <w:r>
        <w:rPr>
          <w:sz w:val="24"/>
          <w:szCs w:val="24"/>
        </w:rPr>
        <w:t xml:space="preserve"> – з</w:t>
      </w:r>
      <w:r w:rsidR="003A7CF3" w:rsidRPr="003A7CF3">
        <w:rPr>
          <w:sz w:val="24"/>
          <w:szCs w:val="24"/>
        </w:rPr>
        <w:t>нание соответствующего законодательства и правил, включая права клиента и защиту данных;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 xml:space="preserve">управление потенциалом </w:t>
      </w:r>
      <w:r w:rsidR="000B2482">
        <w:rPr>
          <w:sz w:val="24"/>
          <w:szCs w:val="24"/>
        </w:rPr>
        <w:t>–</w:t>
      </w:r>
      <w:r w:rsidRPr="003A7CF3">
        <w:rPr>
          <w:sz w:val="24"/>
          <w:szCs w:val="24"/>
        </w:rPr>
        <w:t xml:space="preserve"> кадровое планирование, составление графика и мониторинг;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 xml:space="preserve">системы управленческой информации и отчетности </w:t>
      </w:r>
      <w:proofErr w:type="gramStart"/>
      <w:r w:rsidRPr="003A7CF3">
        <w:rPr>
          <w:sz w:val="24"/>
          <w:szCs w:val="24"/>
        </w:rPr>
        <w:t>контакт-центра</w:t>
      </w:r>
      <w:proofErr w:type="gramEnd"/>
      <w:r w:rsidRPr="003A7CF3">
        <w:rPr>
          <w:sz w:val="24"/>
          <w:szCs w:val="24"/>
        </w:rPr>
        <w:t>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 xml:space="preserve">экспертные знания в предметной области, связанные с предложением услуг </w:t>
      </w:r>
      <w:proofErr w:type="gramStart"/>
      <w:r w:rsidRPr="003A7CF3">
        <w:rPr>
          <w:sz w:val="24"/>
          <w:szCs w:val="24"/>
        </w:rPr>
        <w:t>контакт-центра</w:t>
      </w:r>
      <w:proofErr w:type="gramEnd"/>
      <w:r w:rsidRPr="003A7CF3">
        <w:rPr>
          <w:sz w:val="24"/>
          <w:szCs w:val="24"/>
        </w:rPr>
        <w:t>;</w:t>
      </w:r>
    </w:p>
    <w:p w:rsidR="003A7CF3" w:rsidRPr="003A7CF3" w:rsidRDefault="003A7CF3" w:rsidP="003A7CF3">
      <w:pPr>
        <w:pStyle w:val="ad"/>
        <w:numPr>
          <w:ilvl w:val="0"/>
          <w:numId w:val="34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знания о продукции/услугах и управление контентом.</w:t>
      </w:r>
    </w:p>
    <w:p w:rsidR="003A7CF3" w:rsidRDefault="003A7CF3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</w:p>
    <w:p w:rsidR="003A7CF3" w:rsidRDefault="000B2482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  <w:r>
        <w:rPr>
          <w:b/>
          <w:lang w:val="ru-RU"/>
        </w:rPr>
        <w:t>6</w:t>
      </w:r>
      <w:r w:rsidR="003A7CF3">
        <w:rPr>
          <w:b/>
          <w:lang w:val="ru-RU"/>
        </w:rPr>
        <w:t xml:space="preserve">.3 </w:t>
      </w:r>
      <w:r w:rsidR="003A7CF3" w:rsidRPr="003A7CF3">
        <w:rPr>
          <w:b/>
          <w:lang w:val="ru-RU"/>
        </w:rPr>
        <w:t>Компетентность операторов</w:t>
      </w:r>
    </w:p>
    <w:p w:rsidR="003A7CF3" w:rsidRDefault="003A7CF3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</w:p>
    <w:p w:rsidR="003A7CF3" w:rsidRDefault="000B2482" w:rsidP="007178BE">
      <w:pPr>
        <w:pStyle w:val="af"/>
        <w:spacing w:after="0" w:line="223" w:lineRule="auto"/>
        <w:ind w:firstLine="567"/>
        <w:jc w:val="both"/>
        <w:rPr>
          <w:b/>
          <w:lang w:val="ru-RU"/>
        </w:rPr>
      </w:pPr>
      <w:r>
        <w:rPr>
          <w:b/>
          <w:lang w:val="ru-RU"/>
        </w:rPr>
        <w:t>6</w:t>
      </w:r>
      <w:r w:rsidR="003A7CF3">
        <w:rPr>
          <w:b/>
          <w:lang w:val="ru-RU"/>
        </w:rPr>
        <w:t xml:space="preserve">.3.1 </w:t>
      </w:r>
      <w:r w:rsidR="003A7CF3" w:rsidRPr="003A7CF3">
        <w:rPr>
          <w:b/>
          <w:lang w:val="ru-RU"/>
        </w:rPr>
        <w:t>Общие условия</w:t>
      </w:r>
    </w:p>
    <w:p w:rsidR="003A7CF3" w:rsidRPr="003A7CF3" w:rsidRDefault="003A7CF3" w:rsidP="003A7CF3">
      <w:pPr>
        <w:pStyle w:val="af"/>
        <w:spacing w:after="0" w:line="223" w:lineRule="auto"/>
        <w:ind w:firstLine="567"/>
        <w:jc w:val="both"/>
        <w:rPr>
          <w:lang w:val="ru-RU"/>
        </w:rPr>
      </w:pPr>
      <w:r w:rsidRPr="003A7CF3">
        <w:rPr>
          <w:lang w:val="ru-RU"/>
        </w:rPr>
        <w:t>Контакт-центр принимает необходимые меры, чтобы операторам поручали только те виды взаимодействия, для которых они обладают достаточной компетентностью.</w:t>
      </w:r>
    </w:p>
    <w:p w:rsidR="00393CAB" w:rsidRDefault="003A7CF3" w:rsidP="00393CAB">
      <w:pPr>
        <w:pStyle w:val="af"/>
        <w:spacing w:after="0" w:line="223" w:lineRule="auto"/>
        <w:ind w:firstLine="567"/>
        <w:jc w:val="both"/>
        <w:rPr>
          <w:lang w:val="ru-RU"/>
        </w:rPr>
      </w:pPr>
      <w:r w:rsidRPr="003A7CF3">
        <w:rPr>
          <w:lang w:val="ru-RU"/>
        </w:rPr>
        <w:t>Контакт-центр прилагает необходимые усилия, чтобы операторы обладали нижеперечисленными компетенциями, демонстрировали поведение и понимали свои должностные требования, чтобы осуществлять взаимодействие с клиентами.</w:t>
      </w:r>
    </w:p>
    <w:p w:rsidR="00393CAB" w:rsidRDefault="00393CAB" w:rsidP="00393CAB">
      <w:pPr>
        <w:pStyle w:val="af"/>
        <w:spacing w:after="0" w:line="223" w:lineRule="auto"/>
        <w:ind w:firstLine="567"/>
        <w:jc w:val="both"/>
        <w:rPr>
          <w:lang w:val="ru-RU"/>
        </w:rPr>
      </w:pPr>
    </w:p>
    <w:p w:rsidR="003A7CF3" w:rsidRPr="00393CAB" w:rsidRDefault="000B2482" w:rsidP="00393CAB">
      <w:pPr>
        <w:pStyle w:val="af"/>
        <w:spacing w:after="0" w:line="223" w:lineRule="auto"/>
        <w:ind w:firstLine="567"/>
        <w:jc w:val="both"/>
        <w:rPr>
          <w:b/>
          <w:lang w:val="ru-RU"/>
        </w:rPr>
      </w:pPr>
      <w:r>
        <w:rPr>
          <w:b/>
          <w:lang w:val="ru-RU"/>
        </w:rPr>
        <w:t>6</w:t>
      </w:r>
      <w:r w:rsidR="00393CAB" w:rsidRPr="00393CAB">
        <w:rPr>
          <w:b/>
          <w:lang w:val="ru-RU"/>
        </w:rPr>
        <w:t xml:space="preserve">.3.2 </w:t>
      </w:r>
      <w:r w:rsidR="003A7CF3" w:rsidRPr="00393CAB">
        <w:rPr>
          <w:rFonts w:cs="Times New Roman"/>
          <w:b/>
          <w:lang w:val="ru-RU"/>
        </w:rPr>
        <w:t>Компетенции в области коммуникации и обслуживания клиентов</w:t>
      </w:r>
    </w:p>
    <w:p w:rsidR="003A7CF3" w:rsidRPr="00393CAB" w:rsidRDefault="003A7CF3" w:rsidP="00393CAB">
      <w:pPr>
        <w:pStyle w:val="af"/>
        <w:spacing w:after="0"/>
        <w:ind w:firstLine="567"/>
        <w:rPr>
          <w:rFonts w:cs="Times New Roman"/>
          <w:lang w:val="ru-RU"/>
        </w:rPr>
      </w:pPr>
      <w:r w:rsidRPr="00393CAB">
        <w:rPr>
          <w:rFonts w:cs="Times New Roman"/>
          <w:lang w:val="ru-RU"/>
        </w:rPr>
        <w:t>Контакт-центр принимает необходимые меры, чтобы операторы обладали нижеперечисленными компетенциями в области коммуникации и обслуживания клиентов:</w:t>
      </w:r>
    </w:p>
    <w:p w:rsidR="003A7CF3" w:rsidRPr="003A7CF3" w:rsidRDefault="003A7CF3" w:rsidP="00393CAB">
      <w:pPr>
        <w:pStyle w:val="ad"/>
        <w:numPr>
          <w:ilvl w:val="0"/>
          <w:numId w:val="36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proofErr w:type="spellStart"/>
      <w:r w:rsidRPr="003A7CF3">
        <w:rPr>
          <w:sz w:val="24"/>
          <w:szCs w:val="24"/>
        </w:rPr>
        <w:t>клиентоориентированность</w:t>
      </w:r>
      <w:proofErr w:type="spellEnd"/>
      <w:r w:rsidRPr="003A7CF3">
        <w:rPr>
          <w:sz w:val="24"/>
          <w:szCs w:val="24"/>
        </w:rPr>
        <w:t>;</w:t>
      </w:r>
    </w:p>
    <w:p w:rsidR="003A7CF3" w:rsidRPr="003A7CF3" w:rsidRDefault="003A7CF3" w:rsidP="00393CAB">
      <w:pPr>
        <w:pStyle w:val="ad"/>
        <w:numPr>
          <w:ilvl w:val="0"/>
          <w:numId w:val="36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lastRenderedPageBreak/>
        <w:t>умение слушать, общаться и понимать;</w:t>
      </w:r>
    </w:p>
    <w:p w:rsidR="003A7CF3" w:rsidRPr="003A7CF3" w:rsidRDefault="003A7CF3" w:rsidP="00393CAB">
      <w:pPr>
        <w:pStyle w:val="ad"/>
        <w:numPr>
          <w:ilvl w:val="0"/>
          <w:numId w:val="36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гибкость при работе с различными ситуациями и клиентами, включая уязвимых потребителей;</w:t>
      </w:r>
    </w:p>
    <w:p w:rsidR="003A7CF3" w:rsidRPr="003A7CF3" w:rsidRDefault="003A7CF3" w:rsidP="00393CAB">
      <w:pPr>
        <w:pStyle w:val="ad"/>
        <w:numPr>
          <w:ilvl w:val="0"/>
          <w:numId w:val="36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целеустремленность;</w:t>
      </w:r>
    </w:p>
    <w:p w:rsidR="003A7CF3" w:rsidRPr="003A7CF3" w:rsidRDefault="003A7CF3" w:rsidP="00393CAB">
      <w:pPr>
        <w:pStyle w:val="ad"/>
        <w:numPr>
          <w:ilvl w:val="0"/>
          <w:numId w:val="36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A7CF3">
        <w:rPr>
          <w:sz w:val="24"/>
          <w:szCs w:val="24"/>
        </w:rPr>
        <w:t>навыки решения проблем;</w:t>
      </w:r>
    </w:p>
    <w:p w:rsidR="003A7CF3" w:rsidRPr="00393CAB" w:rsidRDefault="003A7CF3" w:rsidP="00393CAB">
      <w:pPr>
        <w:pStyle w:val="ad"/>
        <w:numPr>
          <w:ilvl w:val="0"/>
          <w:numId w:val="36"/>
        </w:numPr>
        <w:tabs>
          <w:tab w:val="left" w:pos="520"/>
          <w:tab w:val="left" w:pos="851"/>
        </w:tabs>
        <w:adjustRightInd/>
        <w:ind w:left="0" w:firstLine="567"/>
        <w:contextualSpacing w:val="0"/>
      </w:pPr>
      <w:r w:rsidRPr="003A7CF3">
        <w:rPr>
          <w:sz w:val="24"/>
          <w:szCs w:val="24"/>
        </w:rPr>
        <w:t>навыки делового письма, где это применимо</w:t>
      </w:r>
      <w:r>
        <w:rPr>
          <w:color w:val="231F20"/>
        </w:rPr>
        <w:t>.</w:t>
      </w:r>
    </w:p>
    <w:p w:rsidR="00393CAB" w:rsidRDefault="00393CAB" w:rsidP="00393CAB">
      <w:pPr>
        <w:pStyle w:val="ad"/>
        <w:tabs>
          <w:tab w:val="left" w:pos="520"/>
          <w:tab w:val="left" w:pos="851"/>
        </w:tabs>
        <w:adjustRightInd/>
        <w:ind w:left="567" w:firstLine="0"/>
        <w:contextualSpacing w:val="0"/>
        <w:rPr>
          <w:sz w:val="24"/>
          <w:szCs w:val="24"/>
        </w:rPr>
      </w:pPr>
    </w:p>
    <w:p w:rsidR="00393CAB" w:rsidRDefault="000B2482" w:rsidP="0087746C">
      <w:pPr>
        <w:pStyle w:val="ad"/>
        <w:tabs>
          <w:tab w:val="left" w:pos="520"/>
          <w:tab w:val="left" w:pos="851"/>
        </w:tabs>
        <w:adjustRightInd/>
        <w:ind w:left="567" w:firstLine="0"/>
        <w:contextualSpacing w:val="0"/>
        <w:rPr>
          <w:b/>
          <w:sz w:val="24"/>
        </w:rPr>
      </w:pPr>
      <w:r>
        <w:rPr>
          <w:b/>
          <w:sz w:val="24"/>
          <w:lang w:val="kk-KZ"/>
        </w:rPr>
        <w:t>6</w:t>
      </w:r>
      <w:r w:rsidR="00393CAB" w:rsidRPr="00393CAB">
        <w:rPr>
          <w:b/>
          <w:sz w:val="24"/>
        </w:rPr>
        <w:t>.3.3 Техническая компетентность</w:t>
      </w:r>
    </w:p>
    <w:p w:rsidR="00393CAB" w:rsidRDefault="00393CAB" w:rsidP="0087746C">
      <w:pPr>
        <w:pStyle w:val="af"/>
        <w:spacing w:after="0"/>
        <w:ind w:firstLine="567"/>
        <w:jc w:val="both"/>
        <w:rPr>
          <w:lang w:val="ru-RU"/>
        </w:rPr>
      </w:pPr>
      <w:r>
        <w:rPr>
          <w:color w:val="231F20"/>
          <w:lang w:val="ru-RU"/>
        </w:rPr>
        <w:t>Контакт-центр принимает необходимые меры, чтобы операторы обладали нижеперечисленными техническими компетенциями:</w:t>
      </w:r>
    </w:p>
    <w:p w:rsidR="00393CAB" w:rsidRPr="00393CAB" w:rsidRDefault="00393CAB" w:rsidP="0087746C">
      <w:pPr>
        <w:pStyle w:val="ad"/>
        <w:numPr>
          <w:ilvl w:val="0"/>
          <w:numId w:val="38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</w:rPr>
      </w:pPr>
      <w:r w:rsidRPr="00393CAB">
        <w:rPr>
          <w:color w:val="231F20"/>
          <w:spacing w:val="2"/>
          <w:sz w:val="24"/>
        </w:rPr>
        <w:t>знание систем и технические знания</w:t>
      </w:r>
      <w:r w:rsidRPr="00393CAB">
        <w:rPr>
          <w:color w:val="231F20"/>
          <w:sz w:val="24"/>
        </w:rPr>
        <w:t>;</w:t>
      </w:r>
    </w:p>
    <w:p w:rsidR="00393CAB" w:rsidRPr="00393CAB" w:rsidRDefault="00393CAB" w:rsidP="0087746C">
      <w:pPr>
        <w:pStyle w:val="ad"/>
        <w:numPr>
          <w:ilvl w:val="0"/>
          <w:numId w:val="38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</w:rPr>
      </w:pPr>
      <w:r w:rsidRPr="00393CAB">
        <w:rPr>
          <w:color w:val="231F20"/>
          <w:sz w:val="24"/>
        </w:rPr>
        <w:t>навыки сбора данных;</w:t>
      </w:r>
    </w:p>
    <w:p w:rsidR="00393CAB" w:rsidRPr="00393CAB" w:rsidRDefault="00393CAB" w:rsidP="0087746C">
      <w:pPr>
        <w:pStyle w:val="ad"/>
        <w:numPr>
          <w:ilvl w:val="0"/>
          <w:numId w:val="38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</w:rPr>
      </w:pPr>
      <w:r w:rsidRPr="00393CAB">
        <w:rPr>
          <w:color w:val="231F20"/>
          <w:sz w:val="24"/>
        </w:rPr>
        <w:t xml:space="preserve">знания и навыки, связанные со специализированными процессами </w:t>
      </w:r>
      <w:proofErr w:type="gramStart"/>
      <w:r w:rsidRPr="00393CAB">
        <w:rPr>
          <w:color w:val="231F20"/>
          <w:sz w:val="24"/>
        </w:rPr>
        <w:t>контакт-центра</w:t>
      </w:r>
      <w:proofErr w:type="gramEnd"/>
      <w:r w:rsidRPr="00393CAB">
        <w:rPr>
          <w:color w:val="231F20"/>
          <w:spacing w:val="2"/>
          <w:sz w:val="24"/>
        </w:rPr>
        <w:t>.</w:t>
      </w:r>
    </w:p>
    <w:p w:rsidR="00393CAB" w:rsidRDefault="00393CAB" w:rsidP="00393CAB">
      <w:pPr>
        <w:tabs>
          <w:tab w:val="left" w:pos="520"/>
          <w:tab w:val="left" w:pos="851"/>
        </w:tabs>
        <w:adjustRightInd/>
        <w:jc w:val="left"/>
        <w:rPr>
          <w:sz w:val="24"/>
        </w:rPr>
      </w:pPr>
    </w:p>
    <w:p w:rsidR="00393CAB" w:rsidRDefault="000B2482" w:rsidP="00393CAB">
      <w:pPr>
        <w:tabs>
          <w:tab w:val="left" w:pos="520"/>
          <w:tab w:val="left" w:pos="851"/>
        </w:tabs>
        <w:adjustRightInd/>
        <w:jc w:val="left"/>
        <w:rPr>
          <w:b/>
          <w:sz w:val="24"/>
        </w:rPr>
      </w:pPr>
      <w:r>
        <w:rPr>
          <w:b/>
          <w:sz w:val="24"/>
          <w:lang w:val="kk-KZ"/>
        </w:rPr>
        <w:t>6</w:t>
      </w:r>
      <w:r w:rsidR="00393CAB" w:rsidRPr="00393CAB">
        <w:rPr>
          <w:b/>
          <w:sz w:val="24"/>
        </w:rPr>
        <w:t>.3.4 Компетенции, специфичные для заказчика</w:t>
      </w:r>
    </w:p>
    <w:p w:rsidR="00393CAB" w:rsidRPr="00393CAB" w:rsidRDefault="00393CAB" w:rsidP="00393CAB">
      <w:pPr>
        <w:pStyle w:val="af"/>
        <w:spacing w:after="0"/>
        <w:ind w:firstLine="708"/>
        <w:jc w:val="both"/>
        <w:rPr>
          <w:lang w:val="ru-RU"/>
        </w:rPr>
      </w:pPr>
      <w:r w:rsidRPr="00393CAB">
        <w:rPr>
          <w:lang w:val="ru-RU"/>
        </w:rPr>
        <w:t>Совместно с заказчиком контакт-центр обеспечивает компетентность операторов для выполнения операций, предусмотренных техническим заданием заказчика, и для достижения связанных с ним целей в области обеспечения качества клиентского обслуживания. Это включает в себя, по крайней мере, следующее:</w:t>
      </w:r>
    </w:p>
    <w:p w:rsidR="00393CAB" w:rsidRPr="00393CAB" w:rsidRDefault="00393CAB" w:rsidP="00057548">
      <w:pPr>
        <w:pStyle w:val="ad"/>
        <w:numPr>
          <w:ilvl w:val="0"/>
          <w:numId w:val="39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</w:rPr>
      </w:pPr>
      <w:r w:rsidRPr="00393CAB">
        <w:rPr>
          <w:sz w:val="24"/>
        </w:rPr>
        <w:t>знание продукта/услуги и бренда;</w:t>
      </w:r>
    </w:p>
    <w:p w:rsidR="00393CAB" w:rsidRPr="00393CAB" w:rsidRDefault="00393CAB" w:rsidP="00057548">
      <w:pPr>
        <w:pStyle w:val="ad"/>
        <w:numPr>
          <w:ilvl w:val="0"/>
          <w:numId w:val="39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</w:rPr>
      </w:pPr>
      <w:r w:rsidRPr="00393CAB">
        <w:rPr>
          <w:sz w:val="24"/>
        </w:rPr>
        <w:t>знания и навыки для работы с процессами, связанными с клиентами;</w:t>
      </w:r>
    </w:p>
    <w:p w:rsidR="00393CAB" w:rsidRPr="00393CAB" w:rsidRDefault="00393CAB" w:rsidP="00057548">
      <w:pPr>
        <w:pStyle w:val="ad"/>
        <w:numPr>
          <w:ilvl w:val="0"/>
          <w:numId w:val="39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</w:rPr>
      </w:pPr>
      <w:r w:rsidRPr="00393CAB">
        <w:rPr>
          <w:sz w:val="24"/>
        </w:rPr>
        <w:t>соответствующие языковые навыки;</w:t>
      </w:r>
    </w:p>
    <w:p w:rsidR="00393CAB" w:rsidRDefault="00393CAB" w:rsidP="00057548">
      <w:pPr>
        <w:pStyle w:val="ad"/>
        <w:numPr>
          <w:ilvl w:val="0"/>
          <w:numId w:val="39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</w:rPr>
      </w:pPr>
      <w:r w:rsidRPr="00393CAB">
        <w:rPr>
          <w:sz w:val="24"/>
        </w:rPr>
        <w:t>соответствующее знание нормативных актов и требований законодательства.</w:t>
      </w:r>
    </w:p>
    <w:p w:rsidR="00057548" w:rsidRDefault="00057548" w:rsidP="00057548">
      <w:pPr>
        <w:pStyle w:val="ad"/>
        <w:tabs>
          <w:tab w:val="left" w:pos="520"/>
          <w:tab w:val="left" w:pos="851"/>
        </w:tabs>
        <w:adjustRightInd/>
        <w:ind w:left="567" w:firstLine="0"/>
        <w:contextualSpacing w:val="0"/>
        <w:rPr>
          <w:sz w:val="24"/>
        </w:rPr>
      </w:pPr>
    </w:p>
    <w:p w:rsidR="00057548" w:rsidRDefault="000B2482" w:rsidP="00057548">
      <w:pPr>
        <w:pStyle w:val="ad"/>
        <w:tabs>
          <w:tab w:val="left" w:pos="520"/>
          <w:tab w:val="left" w:pos="851"/>
        </w:tabs>
        <w:adjustRightInd/>
        <w:ind w:left="567" w:firstLine="0"/>
        <w:contextualSpacing w:val="0"/>
        <w:rPr>
          <w:b/>
          <w:sz w:val="24"/>
        </w:rPr>
      </w:pPr>
      <w:r>
        <w:rPr>
          <w:b/>
          <w:sz w:val="24"/>
          <w:lang w:val="kk-KZ"/>
        </w:rPr>
        <w:t>6.</w:t>
      </w:r>
      <w:r w:rsidR="00057548" w:rsidRPr="00057548">
        <w:rPr>
          <w:b/>
          <w:sz w:val="24"/>
        </w:rPr>
        <w:t>4 Развитие навыков персонала</w:t>
      </w:r>
    </w:p>
    <w:p w:rsidR="00057548" w:rsidRDefault="00057548" w:rsidP="00057548">
      <w:pPr>
        <w:pStyle w:val="af"/>
        <w:spacing w:after="0"/>
        <w:ind w:firstLine="567"/>
        <w:jc w:val="both"/>
        <w:rPr>
          <w:lang w:val="ru-RU"/>
        </w:rPr>
      </w:pPr>
      <w:r>
        <w:rPr>
          <w:color w:val="231F20"/>
          <w:lang w:val="ru-RU"/>
        </w:rPr>
        <w:t>Контакт-центр оценивает компетентность операторов, по меньшей мере, на ежегодной основе. Он обеспечивает соответствующие меры повышения квалификации и обучения для устранения пробелов в навыках для тех операторов, которые согласно оценке не обладает всеми надлежащими компетенциями.</w:t>
      </w:r>
    </w:p>
    <w:p w:rsidR="00057548" w:rsidRDefault="00057548" w:rsidP="00057548">
      <w:pPr>
        <w:pStyle w:val="af"/>
        <w:spacing w:after="0"/>
        <w:ind w:firstLine="567"/>
        <w:jc w:val="both"/>
        <w:rPr>
          <w:lang w:val="ru-RU"/>
        </w:rPr>
      </w:pPr>
      <w:r>
        <w:rPr>
          <w:color w:val="231F20"/>
          <w:lang w:val="ru-RU"/>
        </w:rPr>
        <w:t>Контакт-центр обеспечивает постоянное развитие всех операторов, чтобы они были хорошо подготовлены для предоставления ожидаемого качества клиентского обслуживания и получения требуемых компетенций.</w:t>
      </w:r>
    </w:p>
    <w:p w:rsidR="00057548" w:rsidRDefault="00057548" w:rsidP="00057548">
      <w:pPr>
        <w:pStyle w:val="ad"/>
        <w:tabs>
          <w:tab w:val="left" w:pos="520"/>
          <w:tab w:val="left" w:pos="851"/>
        </w:tabs>
        <w:adjustRightInd/>
        <w:ind w:left="567" w:firstLine="0"/>
        <w:contextualSpacing w:val="0"/>
        <w:rPr>
          <w:b/>
          <w:sz w:val="24"/>
        </w:rPr>
      </w:pPr>
    </w:p>
    <w:p w:rsidR="00057548" w:rsidRDefault="000B2482" w:rsidP="00057548">
      <w:pPr>
        <w:pStyle w:val="ad"/>
        <w:tabs>
          <w:tab w:val="left" w:pos="520"/>
          <w:tab w:val="left" w:pos="851"/>
        </w:tabs>
        <w:adjustRightInd/>
        <w:ind w:left="567" w:firstLine="0"/>
        <w:contextualSpacing w:val="0"/>
        <w:rPr>
          <w:b/>
          <w:sz w:val="24"/>
        </w:rPr>
      </w:pPr>
      <w:r>
        <w:rPr>
          <w:b/>
          <w:sz w:val="24"/>
          <w:lang w:val="kk-KZ"/>
        </w:rPr>
        <w:t>6</w:t>
      </w:r>
      <w:r w:rsidR="00057548">
        <w:rPr>
          <w:b/>
          <w:sz w:val="24"/>
        </w:rPr>
        <w:t xml:space="preserve">.5 </w:t>
      </w:r>
      <w:r w:rsidR="00057548" w:rsidRPr="00057548">
        <w:rPr>
          <w:b/>
          <w:sz w:val="24"/>
        </w:rPr>
        <w:t>Обмен информацией с персоналом</w:t>
      </w:r>
    </w:p>
    <w:p w:rsidR="00057548" w:rsidRPr="00057548" w:rsidRDefault="00057548" w:rsidP="00057548">
      <w:pPr>
        <w:pStyle w:val="af"/>
        <w:spacing w:after="0" w:line="223" w:lineRule="auto"/>
        <w:ind w:firstLine="567"/>
        <w:jc w:val="both"/>
        <w:rPr>
          <w:lang w:val="ru-RU"/>
        </w:rPr>
      </w:pPr>
      <w:r w:rsidRPr="00057548">
        <w:rPr>
          <w:lang w:val="ru-RU"/>
        </w:rPr>
        <w:t>Контакт-центр обеспечивает наличие у всех соответствующих сотрудников надлежащей информации, чтобы при необходимости они могли работать с клиентами, и предпринимает меры, чтобы сотрудники понимали данную информацию.</w:t>
      </w:r>
    </w:p>
    <w:p w:rsidR="00057548" w:rsidRPr="00057548" w:rsidRDefault="00057548" w:rsidP="00057548">
      <w:pPr>
        <w:pStyle w:val="af"/>
        <w:spacing w:after="0"/>
        <w:ind w:firstLine="567"/>
        <w:jc w:val="both"/>
        <w:rPr>
          <w:lang w:val="ru-RU"/>
        </w:rPr>
      </w:pPr>
      <w:r w:rsidRPr="00057548">
        <w:rPr>
          <w:lang w:val="ru-RU"/>
        </w:rPr>
        <w:t>Контакт-центр обеспечивает, чтобы данная информация:</w:t>
      </w:r>
    </w:p>
    <w:p w:rsidR="00057548" w:rsidRPr="00057548" w:rsidRDefault="00057548" w:rsidP="00057548">
      <w:pPr>
        <w:pStyle w:val="ad"/>
        <w:numPr>
          <w:ilvl w:val="0"/>
          <w:numId w:val="40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057548">
        <w:rPr>
          <w:sz w:val="24"/>
          <w:szCs w:val="24"/>
        </w:rPr>
        <w:t>была легкодоступной;</w:t>
      </w:r>
    </w:p>
    <w:p w:rsidR="00057548" w:rsidRPr="00057548" w:rsidRDefault="00057548" w:rsidP="00057548">
      <w:pPr>
        <w:pStyle w:val="ad"/>
        <w:numPr>
          <w:ilvl w:val="0"/>
          <w:numId w:val="40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057548">
        <w:rPr>
          <w:sz w:val="24"/>
          <w:szCs w:val="24"/>
        </w:rPr>
        <w:t>предоставлялась своевременно и эффективно;</w:t>
      </w:r>
    </w:p>
    <w:p w:rsidR="00057548" w:rsidRPr="00057548" w:rsidRDefault="00057548" w:rsidP="00057548">
      <w:pPr>
        <w:pStyle w:val="ad"/>
        <w:numPr>
          <w:ilvl w:val="0"/>
          <w:numId w:val="40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057548">
        <w:rPr>
          <w:sz w:val="24"/>
          <w:szCs w:val="24"/>
        </w:rPr>
        <w:t>была согласованной;</w:t>
      </w:r>
    </w:p>
    <w:p w:rsidR="00057548" w:rsidRPr="00057548" w:rsidRDefault="00057548" w:rsidP="00057548">
      <w:pPr>
        <w:pStyle w:val="ad"/>
        <w:numPr>
          <w:ilvl w:val="0"/>
          <w:numId w:val="40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bookmarkStart w:id="13" w:name="7_Operational_processes"/>
      <w:bookmarkStart w:id="14" w:name="7.1_General"/>
      <w:bookmarkStart w:id="15" w:name="7.2_Customer-related_processes"/>
      <w:bookmarkStart w:id="16" w:name="7.3_Workforce_planning"/>
      <w:bookmarkStart w:id="17" w:name="7.4_Quality_assurance_related_to_custome"/>
      <w:bookmarkStart w:id="18" w:name="_bookmark10"/>
      <w:bookmarkEnd w:id="13"/>
      <w:bookmarkEnd w:id="14"/>
      <w:bookmarkEnd w:id="15"/>
      <w:bookmarkEnd w:id="16"/>
      <w:bookmarkEnd w:id="17"/>
      <w:bookmarkEnd w:id="18"/>
      <w:r w:rsidRPr="00057548">
        <w:rPr>
          <w:sz w:val="24"/>
          <w:szCs w:val="24"/>
        </w:rPr>
        <w:t xml:space="preserve">передавалась с использованием соответствующих методов во все места расположения </w:t>
      </w:r>
      <w:proofErr w:type="gramStart"/>
      <w:r w:rsidRPr="00057548">
        <w:rPr>
          <w:sz w:val="24"/>
          <w:szCs w:val="24"/>
        </w:rPr>
        <w:t>контакт-центра</w:t>
      </w:r>
      <w:proofErr w:type="gramEnd"/>
      <w:r w:rsidRPr="00057548">
        <w:rPr>
          <w:sz w:val="24"/>
          <w:szCs w:val="24"/>
        </w:rPr>
        <w:t>;</w:t>
      </w:r>
    </w:p>
    <w:p w:rsidR="00057548" w:rsidRPr="00057548" w:rsidRDefault="00057548" w:rsidP="00057548">
      <w:pPr>
        <w:pStyle w:val="ad"/>
        <w:numPr>
          <w:ilvl w:val="0"/>
          <w:numId w:val="40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proofErr w:type="gramStart"/>
      <w:r w:rsidRPr="00057548">
        <w:rPr>
          <w:sz w:val="24"/>
          <w:szCs w:val="24"/>
        </w:rPr>
        <w:t>обновлялась</w:t>
      </w:r>
      <w:proofErr w:type="gramEnd"/>
      <w:r w:rsidRPr="00057548">
        <w:rPr>
          <w:sz w:val="24"/>
          <w:szCs w:val="24"/>
        </w:rPr>
        <w:t>/актуализировалась исключительно при помощи официальных данных.</w:t>
      </w:r>
    </w:p>
    <w:p w:rsidR="00057548" w:rsidRDefault="00057548" w:rsidP="00057548">
      <w:pPr>
        <w:pStyle w:val="ad"/>
        <w:tabs>
          <w:tab w:val="left" w:pos="520"/>
          <w:tab w:val="left" w:pos="851"/>
        </w:tabs>
        <w:adjustRightInd/>
        <w:ind w:left="0" w:firstLine="0"/>
        <w:contextualSpacing w:val="0"/>
        <w:rPr>
          <w:sz w:val="24"/>
          <w:szCs w:val="24"/>
          <w:lang w:val="kk-KZ"/>
        </w:rPr>
      </w:pPr>
    </w:p>
    <w:p w:rsidR="000B2482" w:rsidRDefault="000B2482" w:rsidP="00057548">
      <w:pPr>
        <w:pStyle w:val="ad"/>
        <w:tabs>
          <w:tab w:val="left" w:pos="520"/>
          <w:tab w:val="left" w:pos="851"/>
        </w:tabs>
        <w:adjustRightInd/>
        <w:ind w:left="0" w:firstLine="0"/>
        <w:contextualSpacing w:val="0"/>
        <w:rPr>
          <w:sz w:val="24"/>
          <w:szCs w:val="24"/>
          <w:lang w:val="kk-KZ"/>
        </w:rPr>
      </w:pPr>
    </w:p>
    <w:p w:rsidR="000B2482" w:rsidRDefault="000B2482" w:rsidP="00057548">
      <w:pPr>
        <w:pStyle w:val="ad"/>
        <w:tabs>
          <w:tab w:val="left" w:pos="520"/>
          <w:tab w:val="left" w:pos="851"/>
        </w:tabs>
        <w:adjustRightInd/>
        <w:ind w:left="0" w:firstLine="0"/>
        <w:contextualSpacing w:val="0"/>
        <w:rPr>
          <w:sz w:val="24"/>
          <w:szCs w:val="24"/>
          <w:lang w:val="kk-KZ"/>
        </w:rPr>
      </w:pPr>
    </w:p>
    <w:p w:rsidR="000B2482" w:rsidRPr="000B2482" w:rsidRDefault="000B2482" w:rsidP="00057548">
      <w:pPr>
        <w:pStyle w:val="ad"/>
        <w:tabs>
          <w:tab w:val="left" w:pos="520"/>
          <w:tab w:val="left" w:pos="851"/>
        </w:tabs>
        <w:adjustRightInd/>
        <w:ind w:left="0" w:firstLine="0"/>
        <w:contextualSpacing w:val="0"/>
        <w:rPr>
          <w:sz w:val="24"/>
          <w:szCs w:val="24"/>
          <w:lang w:val="kk-KZ"/>
        </w:rPr>
      </w:pPr>
    </w:p>
    <w:p w:rsidR="00057548" w:rsidRPr="000B2482" w:rsidRDefault="000B2482" w:rsidP="000B2482">
      <w:pPr>
        <w:pStyle w:val="ad"/>
        <w:tabs>
          <w:tab w:val="left" w:pos="851"/>
          <w:tab w:val="left" w:pos="1276"/>
        </w:tabs>
        <w:adjustRightInd/>
        <w:ind w:left="0" w:firstLine="567"/>
        <w:contextualSpacing w:val="0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7</w:t>
      </w:r>
      <w:r w:rsidR="00057548" w:rsidRPr="000B2482">
        <w:rPr>
          <w:b/>
          <w:sz w:val="24"/>
          <w:szCs w:val="24"/>
        </w:rPr>
        <w:t xml:space="preserve"> Операционные процессы</w:t>
      </w:r>
    </w:p>
    <w:p w:rsidR="00057548" w:rsidRDefault="00057548" w:rsidP="00057548">
      <w:pPr>
        <w:pStyle w:val="ad"/>
        <w:tabs>
          <w:tab w:val="left" w:pos="520"/>
          <w:tab w:val="left" w:pos="851"/>
        </w:tabs>
        <w:adjustRightInd/>
        <w:ind w:left="0" w:firstLine="0"/>
        <w:contextualSpacing w:val="0"/>
        <w:rPr>
          <w:b/>
          <w:sz w:val="24"/>
          <w:szCs w:val="24"/>
        </w:rPr>
      </w:pPr>
    </w:p>
    <w:p w:rsidR="00057548" w:rsidRDefault="000B2482" w:rsidP="0055742B">
      <w:pPr>
        <w:pStyle w:val="ad"/>
        <w:tabs>
          <w:tab w:val="left" w:pos="520"/>
          <w:tab w:val="left" w:pos="567"/>
        </w:tabs>
        <w:adjustRightInd/>
        <w:ind w:left="0" w:firstLine="56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>7</w:t>
      </w:r>
      <w:r w:rsidR="0055742B">
        <w:rPr>
          <w:b/>
          <w:sz w:val="24"/>
          <w:szCs w:val="24"/>
        </w:rPr>
        <w:t xml:space="preserve">.1 </w:t>
      </w:r>
      <w:r w:rsidR="0055742B" w:rsidRPr="00057548">
        <w:rPr>
          <w:b/>
          <w:sz w:val="24"/>
          <w:szCs w:val="24"/>
        </w:rPr>
        <w:t>Общие условия</w:t>
      </w:r>
      <w:r w:rsidR="00057548">
        <w:rPr>
          <w:b/>
          <w:sz w:val="24"/>
          <w:szCs w:val="24"/>
        </w:rPr>
        <w:tab/>
      </w:r>
    </w:p>
    <w:p w:rsidR="00057548" w:rsidRDefault="00057548" w:rsidP="00057548">
      <w:pPr>
        <w:pStyle w:val="af"/>
        <w:spacing w:after="0" w:line="223" w:lineRule="auto"/>
        <w:ind w:firstLine="567"/>
        <w:jc w:val="both"/>
        <w:rPr>
          <w:color w:val="231F20"/>
          <w:lang w:val="ru-RU"/>
        </w:rPr>
      </w:pPr>
      <w:r>
        <w:rPr>
          <w:color w:val="231F20"/>
          <w:lang w:val="ru-RU"/>
        </w:rPr>
        <w:t>Контакт-центр</w:t>
      </w:r>
      <w:r>
        <w:rPr>
          <w:color w:val="231F20"/>
          <w:spacing w:val="-5"/>
          <w:lang w:val="ru-RU"/>
        </w:rPr>
        <w:t xml:space="preserve"> </w:t>
      </w:r>
      <w:r>
        <w:rPr>
          <w:color w:val="231F20"/>
          <w:lang w:val="ru-RU"/>
        </w:rPr>
        <w:t>внедряет операционные и вспомогательные процессы, позволяющие обеспечить желаемое качество клиентского обслуживания и требования заказчика.</w:t>
      </w:r>
    </w:p>
    <w:p w:rsidR="00057548" w:rsidRDefault="00057548" w:rsidP="00057548">
      <w:pPr>
        <w:pStyle w:val="af"/>
        <w:spacing w:after="0" w:line="223" w:lineRule="auto"/>
        <w:ind w:firstLine="567"/>
        <w:jc w:val="both"/>
        <w:rPr>
          <w:lang w:val="ru-RU"/>
        </w:rPr>
      </w:pPr>
    </w:p>
    <w:p w:rsidR="00057548" w:rsidRDefault="000B2482" w:rsidP="00057548">
      <w:pPr>
        <w:pStyle w:val="af"/>
        <w:spacing w:after="0" w:line="223" w:lineRule="auto"/>
        <w:ind w:firstLine="567"/>
        <w:jc w:val="both"/>
        <w:rPr>
          <w:b/>
          <w:lang w:val="ru-RU"/>
        </w:rPr>
      </w:pPr>
      <w:r>
        <w:rPr>
          <w:b/>
          <w:lang w:val="ru-RU"/>
        </w:rPr>
        <w:t>7</w:t>
      </w:r>
      <w:r w:rsidR="00057548" w:rsidRPr="00057548">
        <w:rPr>
          <w:b/>
          <w:lang w:val="ru-RU"/>
        </w:rPr>
        <w:t>.2</w:t>
      </w:r>
      <w:r w:rsidR="00057548" w:rsidRPr="00E56740">
        <w:rPr>
          <w:b/>
          <w:lang w:val="ru-RU"/>
        </w:rPr>
        <w:t xml:space="preserve"> </w:t>
      </w:r>
      <w:r w:rsidR="00057548" w:rsidRPr="00057548">
        <w:rPr>
          <w:b/>
          <w:lang w:val="ru-RU"/>
        </w:rPr>
        <w:t>Процессы, связанные с клиентом</w:t>
      </w:r>
    </w:p>
    <w:p w:rsidR="00057548" w:rsidRPr="00057548" w:rsidRDefault="00057548" w:rsidP="00057548">
      <w:pPr>
        <w:pStyle w:val="af"/>
        <w:spacing w:after="0" w:line="250" w:lineRule="exact"/>
        <w:ind w:firstLine="567"/>
        <w:jc w:val="both"/>
        <w:rPr>
          <w:lang w:val="ru-RU"/>
        </w:rPr>
      </w:pPr>
      <w:r w:rsidRPr="00057548">
        <w:rPr>
          <w:lang w:val="ru-RU"/>
        </w:rPr>
        <w:t>По согласованию с заказчиком контакт-центр определяет процессы, необходимые для взаимодействия с клиентами и обеспечения желаемого качества клиентского обслуживания.</w:t>
      </w:r>
    </w:p>
    <w:p w:rsidR="00057548" w:rsidRPr="00057548" w:rsidRDefault="00057548" w:rsidP="0055742B">
      <w:pPr>
        <w:pStyle w:val="af"/>
        <w:spacing w:after="0"/>
        <w:ind w:firstLine="567"/>
        <w:rPr>
          <w:lang w:val="ru-RU"/>
        </w:rPr>
      </w:pPr>
      <w:r w:rsidRPr="00057548">
        <w:rPr>
          <w:lang w:val="ru-RU"/>
        </w:rPr>
        <w:t>Он должен разработать, задокументировать и внедрить следующие процессы:</w:t>
      </w:r>
    </w:p>
    <w:p w:rsidR="00057548" w:rsidRPr="00057548" w:rsidRDefault="00057548" w:rsidP="00057548">
      <w:pPr>
        <w:pStyle w:val="ad"/>
        <w:numPr>
          <w:ilvl w:val="0"/>
          <w:numId w:val="41"/>
        </w:numPr>
        <w:tabs>
          <w:tab w:val="left" w:pos="851"/>
        </w:tabs>
        <w:adjustRightInd/>
        <w:ind w:left="567" w:firstLine="0"/>
        <w:contextualSpacing w:val="0"/>
        <w:jc w:val="left"/>
        <w:rPr>
          <w:sz w:val="24"/>
          <w:szCs w:val="24"/>
        </w:rPr>
      </w:pPr>
      <w:r w:rsidRPr="00057548">
        <w:rPr>
          <w:sz w:val="24"/>
          <w:szCs w:val="24"/>
        </w:rPr>
        <w:t>осуществление взаимодействия с клиентами;</w:t>
      </w:r>
    </w:p>
    <w:p w:rsidR="00057548" w:rsidRPr="00057548" w:rsidRDefault="00057548" w:rsidP="00057548">
      <w:pPr>
        <w:pStyle w:val="ad"/>
        <w:numPr>
          <w:ilvl w:val="0"/>
          <w:numId w:val="41"/>
        </w:numPr>
        <w:tabs>
          <w:tab w:val="left" w:pos="851"/>
        </w:tabs>
        <w:adjustRightInd/>
        <w:ind w:left="567" w:firstLine="0"/>
        <w:contextualSpacing w:val="0"/>
        <w:jc w:val="left"/>
        <w:rPr>
          <w:sz w:val="24"/>
          <w:szCs w:val="24"/>
        </w:rPr>
      </w:pPr>
      <w:r w:rsidRPr="00057548">
        <w:rPr>
          <w:sz w:val="24"/>
          <w:szCs w:val="24"/>
        </w:rPr>
        <w:t>передача вопросов на рассмотрение руководства;</w:t>
      </w:r>
    </w:p>
    <w:p w:rsidR="00057548" w:rsidRPr="00057548" w:rsidRDefault="00057548" w:rsidP="00057548">
      <w:pPr>
        <w:pStyle w:val="ad"/>
        <w:numPr>
          <w:ilvl w:val="0"/>
          <w:numId w:val="41"/>
        </w:numPr>
        <w:tabs>
          <w:tab w:val="left" w:pos="851"/>
        </w:tabs>
        <w:adjustRightInd/>
        <w:ind w:left="567" w:firstLine="0"/>
        <w:contextualSpacing w:val="0"/>
        <w:jc w:val="left"/>
        <w:rPr>
          <w:sz w:val="24"/>
          <w:szCs w:val="24"/>
        </w:rPr>
      </w:pPr>
      <w:r w:rsidRPr="00057548">
        <w:rPr>
          <w:sz w:val="24"/>
          <w:szCs w:val="24"/>
        </w:rPr>
        <w:t>работа с претензиями;</w:t>
      </w:r>
    </w:p>
    <w:p w:rsidR="00057548" w:rsidRPr="00057548" w:rsidRDefault="00057548" w:rsidP="00057548">
      <w:pPr>
        <w:pStyle w:val="ad"/>
        <w:numPr>
          <w:ilvl w:val="0"/>
          <w:numId w:val="41"/>
        </w:numPr>
        <w:tabs>
          <w:tab w:val="left" w:pos="851"/>
        </w:tabs>
        <w:adjustRightInd/>
        <w:ind w:left="567" w:firstLine="0"/>
        <w:contextualSpacing w:val="0"/>
        <w:jc w:val="left"/>
        <w:rPr>
          <w:sz w:val="24"/>
          <w:szCs w:val="24"/>
        </w:rPr>
      </w:pPr>
      <w:r w:rsidRPr="00057548">
        <w:rPr>
          <w:sz w:val="24"/>
          <w:szCs w:val="24"/>
        </w:rPr>
        <w:t>восстановление обслуживания;</w:t>
      </w:r>
    </w:p>
    <w:p w:rsidR="00057548" w:rsidRDefault="00057548" w:rsidP="00057548">
      <w:pPr>
        <w:pStyle w:val="ad"/>
        <w:numPr>
          <w:ilvl w:val="0"/>
          <w:numId w:val="41"/>
        </w:numPr>
        <w:tabs>
          <w:tab w:val="left" w:pos="851"/>
        </w:tabs>
        <w:adjustRightInd/>
        <w:ind w:left="567" w:firstLine="0"/>
        <w:contextualSpacing w:val="0"/>
        <w:jc w:val="left"/>
        <w:rPr>
          <w:sz w:val="24"/>
          <w:szCs w:val="24"/>
        </w:rPr>
      </w:pPr>
      <w:r w:rsidRPr="00057548">
        <w:rPr>
          <w:sz w:val="24"/>
          <w:szCs w:val="24"/>
        </w:rPr>
        <w:t>обработка клиентских данных и информации.</w:t>
      </w:r>
    </w:p>
    <w:p w:rsidR="0055742B" w:rsidRDefault="0055742B" w:rsidP="0055742B">
      <w:pPr>
        <w:pStyle w:val="ad"/>
        <w:tabs>
          <w:tab w:val="left" w:pos="851"/>
        </w:tabs>
        <w:adjustRightInd/>
        <w:ind w:left="567" w:firstLine="0"/>
        <w:contextualSpacing w:val="0"/>
        <w:jc w:val="left"/>
        <w:rPr>
          <w:sz w:val="24"/>
          <w:szCs w:val="24"/>
        </w:rPr>
      </w:pPr>
    </w:p>
    <w:p w:rsidR="0055742B" w:rsidRDefault="000B2482" w:rsidP="0055742B">
      <w:pPr>
        <w:pStyle w:val="ad"/>
        <w:tabs>
          <w:tab w:val="left" w:pos="851"/>
        </w:tabs>
        <w:adjustRightInd/>
        <w:ind w:left="567" w:firstLine="0"/>
        <w:contextualSpacing w:val="0"/>
        <w:jc w:val="left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>7</w:t>
      </w:r>
      <w:r w:rsidR="0055742B" w:rsidRPr="0055742B">
        <w:rPr>
          <w:b/>
          <w:sz w:val="24"/>
          <w:szCs w:val="24"/>
        </w:rPr>
        <w:t>.3 Планирование потребности в персонале</w:t>
      </w:r>
    </w:p>
    <w:p w:rsidR="0055742B" w:rsidRDefault="0055742B" w:rsidP="0055742B">
      <w:pPr>
        <w:pStyle w:val="af"/>
        <w:spacing w:after="0"/>
        <w:ind w:firstLine="567"/>
        <w:jc w:val="both"/>
        <w:rPr>
          <w:lang w:val="ru-RU"/>
        </w:rPr>
      </w:pPr>
      <w:r>
        <w:rPr>
          <w:color w:val="231F20"/>
          <w:lang w:val="ru-RU"/>
        </w:rPr>
        <w:t xml:space="preserve">В </w:t>
      </w:r>
      <w:proofErr w:type="gramStart"/>
      <w:r>
        <w:rPr>
          <w:color w:val="231F20"/>
          <w:lang w:val="ru-RU"/>
        </w:rPr>
        <w:t>контакт-центре</w:t>
      </w:r>
      <w:proofErr w:type="gramEnd"/>
      <w:r>
        <w:rPr>
          <w:color w:val="231F20"/>
          <w:lang w:val="ru-RU"/>
        </w:rPr>
        <w:t xml:space="preserve"> предусмотрен процесс прогнозирования и планирования для своевременного рассмотрения и выполнения клиентских требований. Процесс должен быть согласован с заказчиком.</w:t>
      </w:r>
    </w:p>
    <w:p w:rsidR="0055742B" w:rsidRDefault="0055742B" w:rsidP="0055742B">
      <w:pPr>
        <w:pStyle w:val="af"/>
        <w:spacing w:after="0"/>
        <w:ind w:firstLine="567"/>
        <w:jc w:val="both"/>
        <w:rPr>
          <w:lang w:val="ru-RU"/>
        </w:rPr>
      </w:pPr>
      <w:r>
        <w:rPr>
          <w:color w:val="231F20"/>
          <w:lang w:val="ru-RU"/>
        </w:rPr>
        <w:t xml:space="preserve">Кадровые потребности должны учитывать прогнозирование численности персонала и необходимые компетенции, чтобы у </w:t>
      </w:r>
      <w:proofErr w:type="gramStart"/>
      <w:r>
        <w:rPr>
          <w:color w:val="231F20"/>
          <w:lang w:val="ru-RU"/>
        </w:rPr>
        <w:t>контакт-центра</w:t>
      </w:r>
      <w:proofErr w:type="gramEnd"/>
      <w:r>
        <w:rPr>
          <w:color w:val="231F20"/>
          <w:lang w:val="ru-RU"/>
        </w:rPr>
        <w:t xml:space="preserve"> была возможность выполнять требования, согласованные с заказчиком.</w:t>
      </w:r>
    </w:p>
    <w:p w:rsidR="0055742B" w:rsidRDefault="0055742B" w:rsidP="0055742B">
      <w:pPr>
        <w:pStyle w:val="af"/>
        <w:spacing w:after="0"/>
        <w:ind w:firstLine="567"/>
        <w:jc w:val="both"/>
        <w:rPr>
          <w:color w:val="231F20"/>
          <w:lang w:val="ru-RU"/>
        </w:rPr>
      </w:pPr>
      <w:r>
        <w:rPr>
          <w:color w:val="231F20"/>
          <w:lang w:val="ru-RU"/>
        </w:rPr>
        <w:t>Контакт-центр должен иметь планы на случай возникновения непредвиденной нагрузки или доступности операторов ниже прогнозируемого уровня.</w:t>
      </w:r>
    </w:p>
    <w:p w:rsidR="002923E2" w:rsidRDefault="002923E2" w:rsidP="0055742B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2923E2" w:rsidRDefault="000B2482" w:rsidP="0055742B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>7.</w:t>
      </w:r>
      <w:r w:rsidR="002923E2" w:rsidRPr="002923E2">
        <w:rPr>
          <w:b/>
          <w:lang w:val="ru-RU"/>
        </w:rPr>
        <w:t>4 Обеспечение качества при взаимодействии с клиентом</w:t>
      </w:r>
    </w:p>
    <w:p w:rsidR="002923E2" w:rsidRPr="002923E2" w:rsidRDefault="002923E2" w:rsidP="002923E2">
      <w:pPr>
        <w:pStyle w:val="af"/>
        <w:spacing w:after="0" w:line="223" w:lineRule="auto"/>
        <w:ind w:firstLine="567"/>
        <w:jc w:val="both"/>
        <w:rPr>
          <w:lang w:val="ru-RU"/>
        </w:rPr>
      </w:pPr>
      <w:r w:rsidRPr="002923E2">
        <w:rPr>
          <w:lang w:val="ru-RU"/>
        </w:rPr>
        <w:t xml:space="preserve">Контакт-центр устанавливает процесс обеспечения качества для контроля и улучшения взаимодействия с клиентом. </w:t>
      </w:r>
      <w:r w:rsidRPr="00E56740">
        <w:rPr>
          <w:lang w:val="ru-RU"/>
        </w:rPr>
        <w:t>При разработке данного процесса он должен учитывать требования заказчика. Процесс должен включать в себя измерение, мониторинг, оценку и планирование действий.</w:t>
      </w:r>
    </w:p>
    <w:p w:rsidR="002923E2" w:rsidRPr="002923E2" w:rsidRDefault="002923E2" w:rsidP="002923E2">
      <w:pPr>
        <w:pStyle w:val="af"/>
        <w:spacing w:after="0" w:line="250" w:lineRule="exact"/>
        <w:ind w:firstLine="567"/>
        <w:jc w:val="both"/>
        <w:rPr>
          <w:lang w:val="ru-RU"/>
        </w:rPr>
      </w:pPr>
      <w:r w:rsidRPr="002923E2">
        <w:rPr>
          <w:lang w:val="ru-RU"/>
        </w:rPr>
        <w:t>Контакт-центр должен осуществлять оценку и мониторинг взаимодействия с клиентами по всем каналам и видам обслуживания. Они включают в себя следующие параметры:</w:t>
      </w:r>
    </w:p>
    <w:p w:rsidR="002923E2" w:rsidRPr="002923E2" w:rsidRDefault="002923E2" w:rsidP="002923E2">
      <w:pPr>
        <w:pStyle w:val="ad"/>
        <w:numPr>
          <w:ilvl w:val="0"/>
          <w:numId w:val="42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2923E2">
        <w:rPr>
          <w:sz w:val="24"/>
          <w:szCs w:val="24"/>
        </w:rPr>
        <w:t>приверженность процессам, связанным с клиентами;</w:t>
      </w:r>
    </w:p>
    <w:p w:rsidR="002923E2" w:rsidRPr="002923E2" w:rsidRDefault="002923E2" w:rsidP="002923E2">
      <w:pPr>
        <w:pStyle w:val="ad"/>
        <w:numPr>
          <w:ilvl w:val="0"/>
          <w:numId w:val="42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2923E2">
        <w:rPr>
          <w:sz w:val="24"/>
          <w:szCs w:val="24"/>
        </w:rPr>
        <w:t>точность сбора данных;</w:t>
      </w:r>
    </w:p>
    <w:p w:rsidR="002923E2" w:rsidRPr="002923E2" w:rsidRDefault="002923E2" w:rsidP="002923E2">
      <w:pPr>
        <w:pStyle w:val="ad"/>
        <w:numPr>
          <w:ilvl w:val="0"/>
          <w:numId w:val="42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2923E2">
        <w:rPr>
          <w:sz w:val="24"/>
          <w:szCs w:val="24"/>
        </w:rPr>
        <w:t>способность эффективно и результативно решать вопросы, связанные с взаимодействием с клиентами;</w:t>
      </w:r>
    </w:p>
    <w:p w:rsidR="002923E2" w:rsidRPr="002923E2" w:rsidRDefault="002923E2" w:rsidP="002923E2">
      <w:pPr>
        <w:pStyle w:val="ad"/>
        <w:numPr>
          <w:ilvl w:val="0"/>
          <w:numId w:val="42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2923E2">
        <w:rPr>
          <w:sz w:val="24"/>
          <w:szCs w:val="24"/>
        </w:rPr>
        <w:t xml:space="preserve">компетентность операторов согласно определению </w:t>
      </w:r>
      <w:hyperlink r:id="rId18" w:anchor="_bookmark8" w:history="1">
        <w:r w:rsidR="000B2482" w:rsidRPr="000B2482">
          <w:rPr>
            <w:sz w:val="24"/>
            <w:szCs w:val="24"/>
            <w:lang w:val="kk-KZ"/>
          </w:rPr>
          <w:t>6</w:t>
        </w:r>
        <w:r w:rsidRPr="000B2482">
          <w:rPr>
            <w:sz w:val="24"/>
            <w:szCs w:val="24"/>
          </w:rPr>
          <w:t>.3</w:t>
        </w:r>
      </w:hyperlink>
      <w:r w:rsidRPr="000B2482">
        <w:rPr>
          <w:sz w:val="24"/>
          <w:szCs w:val="24"/>
        </w:rPr>
        <w:t>.</w:t>
      </w:r>
    </w:p>
    <w:p w:rsidR="002923E2" w:rsidRPr="00E56740" w:rsidRDefault="002923E2" w:rsidP="002923E2">
      <w:pPr>
        <w:pStyle w:val="af"/>
        <w:spacing w:after="0" w:line="250" w:lineRule="exact"/>
        <w:ind w:firstLine="567"/>
        <w:jc w:val="both"/>
        <w:rPr>
          <w:lang w:val="ru-RU"/>
        </w:rPr>
      </w:pPr>
      <w:r w:rsidRPr="002923E2">
        <w:rPr>
          <w:lang w:val="ru-RU"/>
        </w:rPr>
        <w:t xml:space="preserve">Контакт-центр проводит систематическую оценку качества обслуживания. </w:t>
      </w:r>
      <w:r w:rsidRPr="00E56740">
        <w:rPr>
          <w:lang w:val="ru-RU"/>
        </w:rPr>
        <w:t>Он анализирует полученные результаты и предпринимает соответствующие меры для улучшения клиентского опыта и проверяет выполнение требований заказчика.</w:t>
      </w:r>
    </w:p>
    <w:p w:rsidR="002923E2" w:rsidRDefault="002923E2" w:rsidP="0055742B">
      <w:pPr>
        <w:pStyle w:val="af"/>
        <w:spacing w:after="0"/>
        <w:ind w:firstLine="567"/>
        <w:jc w:val="both"/>
        <w:rPr>
          <w:b/>
          <w:lang w:val="ru-RU"/>
        </w:rPr>
      </w:pPr>
    </w:p>
    <w:p w:rsidR="002923E2" w:rsidRDefault="000B2482" w:rsidP="0055742B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8 </w:t>
      </w:r>
      <w:r w:rsidR="002923E2" w:rsidRPr="002923E2">
        <w:rPr>
          <w:b/>
          <w:lang w:val="ru-RU"/>
        </w:rPr>
        <w:t>Инфраструктура предоставления услуг</w:t>
      </w:r>
    </w:p>
    <w:p w:rsidR="002923E2" w:rsidRDefault="002923E2" w:rsidP="0055742B">
      <w:pPr>
        <w:pStyle w:val="af"/>
        <w:spacing w:after="0"/>
        <w:ind w:firstLine="567"/>
        <w:jc w:val="both"/>
        <w:rPr>
          <w:b/>
          <w:lang w:val="ru-RU"/>
        </w:rPr>
      </w:pPr>
    </w:p>
    <w:p w:rsidR="002923E2" w:rsidRDefault="000B2482" w:rsidP="002923E2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>8</w:t>
      </w:r>
      <w:r w:rsidR="002923E2">
        <w:rPr>
          <w:b/>
          <w:lang w:val="ru-RU"/>
        </w:rPr>
        <w:t xml:space="preserve">.1 </w:t>
      </w:r>
      <w:r w:rsidR="002923E2" w:rsidRPr="002923E2">
        <w:rPr>
          <w:b/>
          <w:lang w:val="ru-RU"/>
        </w:rPr>
        <w:t>Общие условия</w:t>
      </w:r>
    </w:p>
    <w:p w:rsidR="002923E2" w:rsidRDefault="002923E2" w:rsidP="002923E2">
      <w:pPr>
        <w:pStyle w:val="af"/>
        <w:spacing w:after="0"/>
        <w:ind w:firstLine="567"/>
        <w:jc w:val="both"/>
        <w:rPr>
          <w:color w:val="231F20"/>
          <w:lang w:val="ru-RU"/>
        </w:rPr>
      </w:pPr>
      <w:r>
        <w:rPr>
          <w:color w:val="231F20"/>
          <w:lang w:val="ru-RU"/>
        </w:rPr>
        <w:t>Контакт-центр обеспечивает инфраструктуру в соответствии с техническим заданием заказчика и ожиданиями клиентов.</w:t>
      </w:r>
    </w:p>
    <w:p w:rsidR="002923E2" w:rsidRDefault="002923E2" w:rsidP="002923E2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2923E2" w:rsidRDefault="000B2482" w:rsidP="002923E2">
      <w:pPr>
        <w:pStyle w:val="af"/>
        <w:spacing w:after="0"/>
        <w:ind w:firstLine="567"/>
        <w:jc w:val="both"/>
        <w:rPr>
          <w:b/>
          <w:color w:val="231F20"/>
          <w:lang w:val="ru-RU"/>
        </w:rPr>
      </w:pPr>
      <w:r>
        <w:rPr>
          <w:b/>
          <w:color w:val="231F20"/>
          <w:lang w:val="ru-RU"/>
        </w:rPr>
        <w:lastRenderedPageBreak/>
        <w:t>8</w:t>
      </w:r>
      <w:r w:rsidR="002923E2" w:rsidRPr="002923E2">
        <w:rPr>
          <w:b/>
          <w:color w:val="231F20"/>
          <w:lang w:val="ru-RU"/>
        </w:rPr>
        <w:t>.2</w:t>
      </w:r>
      <w:r w:rsidR="002923E2" w:rsidRPr="00E56740">
        <w:rPr>
          <w:b/>
          <w:lang w:val="ru-RU"/>
        </w:rPr>
        <w:t xml:space="preserve"> </w:t>
      </w:r>
      <w:r w:rsidR="002923E2" w:rsidRPr="002923E2">
        <w:rPr>
          <w:b/>
          <w:color w:val="231F20"/>
          <w:lang w:val="ru-RU"/>
        </w:rPr>
        <w:t>Процесс взаимодействия с клиентами</w:t>
      </w:r>
    </w:p>
    <w:p w:rsidR="002923E2" w:rsidRPr="002923E2" w:rsidRDefault="002923E2" w:rsidP="002923E2">
      <w:pPr>
        <w:pStyle w:val="af"/>
        <w:tabs>
          <w:tab w:val="left" w:pos="630"/>
        </w:tabs>
        <w:spacing w:after="0"/>
        <w:jc w:val="both"/>
        <w:rPr>
          <w:lang w:val="ru-RU"/>
        </w:rPr>
      </w:pPr>
      <w:r>
        <w:rPr>
          <w:lang w:val="ru-RU"/>
        </w:rPr>
        <w:tab/>
      </w:r>
      <w:r w:rsidRPr="002923E2">
        <w:rPr>
          <w:lang w:val="ru-RU"/>
        </w:rPr>
        <w:t>Контакт-центр имеет соответствующие ресурсы /системы (например, оборудование, программное обеспечение, доступ в интернет) в целях взаимодействия с клиентами. Данная инфраструктура предусматривает следующее:</w:t>
      </w:r>
    </w:p>
    <w:p w:rsidR="002923E2" w:rsidRPr="002923E2" w:rsidRDefault="002923E2" w:rsidP="002923E2">
      <w:pPr>
        <w:pStyle w:val="ad"/>
        <w:numPr>
          <w:ilvl w:val="0"/>
          <w:numId w:val="43"/>
        </w:numPr>
        <w:tabs>
          <w:tab w:val="left" w:pos="630"/>
          <w:tab w:val="left" w:pos="993"/>
        </w:tabs>
        <w:adjustRightInd/>
        <w:ind w:left="0" w:firstLine="567"/>
        <w:contextualSpacing w:val="0"/>
        <w:rPr>
          <w:sz w:val="24"/>
          <w:szCs w:val="24"/>
        </w:rPr>
      </w:pPr>
      <w:r w:rsidRPr="002923E2">
        <w:rPr>
          <w:sz w:val="24"/>
          <w:szCs w:val="24"/>
        </w:rPr>
        <w:t>история взаимодействия для записи и хранения информации о взаимодействии с клиентами;</w:t>
      </w:r>
    </w:p>
    <w:p w:rsidR="002923E2" w:rsidRPr="002923E2" w:rsidRDefault="002923E2" w:rsidP="002923E2">
      <w:pPr>
        <w:pStyle w:val="ad"/>
        <w:numPr>
          <w:ilvl w:val="0"/>
          <w:numId w:val="43"/>
        </w:numPr>
        <w:tabs>
          <w:tab w:val="left" w:pos="630"/>
          <w:tab w:val="left" w:pos="993"/>
        </w:tabs>
        <w:adjustRightInd/>
        <w:ind w:left="0" w:firstLine="567"/>
        <w:contextualSpacing w:val="0"/>
        <w:rPr>
          <w:sz w:val="24"/>
          <w:szCs w:val="24"/>
        </w:rPr>
      </w:pPr>
      <w:r w:rsidRPr="002923E2">
        <w:rPr>
          <w:sz w:val="24"/>
          <w:szCs w:val="24"/>
        </w:rPr>
        <w:t xml:space="preserve">подробности взаимодействия, которые </w:t>
      </w:r>
      <w:proofErr w:type="gramStart"/>
      <w:r w:rsidRPr="002923E2">
        <w:rPr>
          <w:sz w:val="24"/>
          <w:szCs w:val="24"/>
        </w:rPr>
        <w:t>легко доступны</w:t>
      </w:r>
      <w:proofErr w:type="gramEnd"/>
      <w:r w:rsidRPr="002923E2">
        <w:rPr>
          <w:sz w:val="24"/>
          <w:szCs w:val="24"/>
        </w:rPr>
        <w:t xml:space="preserve"> и находятся в распоряжении операторов;</w:t>
      </w:r>
    </w:p>
    <w:p w:rsidR="002923E2" w:rsidRPr="002923E2" w:rsidRDefault="002923E2" w:rsidP="002923E2">
      <w:pPr>
        <w:pStyle w:val="ad"/>
        <w:numPr>
          <w:ilvl w:val="0"/>
          <w:numId w:val="43"/>
        </w:numPr>
        <w:tabs>
          <w:tab w:val="left" w:pos="630"/>
          <w:tab w:val="left" w:pos="993"/>
        </w:tabs>
        <w:adjustRightInd/>
        <w:ind w:left="0" w:firstLine="567"/>
        <w:contextualSpacing w:val="0"/>
        <w:rPr>
          <w:sz w:val="24"/>
          <w:szCs w:val="24"/>
        </w:rPr>
      </w:pPr>
      <w:r w:rsidRPr="002923E2">
        <w:rPr>
          <w:sz w:val="24"/>
          <w:szCs w:val="24"/>
        </w:rPr>
        <w:t>доступ к соответствующим данным и информации, позволяющей операторам эффективно работать с клиентами;</w:t>
      </w:r>
    </w:p>
    <w:p w:rsidR="002923E2" w:rsidRDefault="002923E2" w:rsidP="002923E2">
      <w:pPr>
        <w:pStyle w:val="ad"/>
        <w:numPr>
          <w:ilvl w:val="0"/>
          <w:numId w:val="43"/>
        </w:numPr>
        <w:tabs>
          <w:tab w:val="left" w:pos="630"/>
          <w:tab w:val="left" w:pos="993"/>
        </w:tabs>
        <w:adjustRightInd/>
        <w:ind w:left="0" w:firstLine="567"/>
        <w:contextualSpacing w:val="0"/>
        <w:rPr>
          <w:sz w:val="24"/>
          <w:szCs w:val="24"/>
        </w:rPr>
      </w:pPr>
      <w:r w:rsidRPr="002923E2">
        <w:rPr>
          <w:sz w:val="24"/>
          <w:szCs w:val="24"/>
        </w:rPr>
        <w:t xml:space="preserve">представление отчетности в целях деятельности </w:t>
      </w:r>
      <w:proofErr w:type="gramStart"/>
      <w:r w:rsidRPr="002923E2">
        <w:rPr>
          <w:sz w:val="24"/>
          <w:szCs w:val="24"/>
        </w:rPr>
        <w:t>контакт-центра</w:t>
      </w:r>
      <w:proofErr w:type="gramEnd"/>
      <w:r w:rsidRPr="002923E2">
        <w:rPr>
          <w:sz w:val="24"/>
          <w:szCs w:val="24"/>
        </w:rPr>
        <w:t>, связанной с клиентами.</w:t>
      </w:r>
    </w:p>
    <w:p w:rsidR="00E93283" w:rsidRDefault="00E93283" w:rsidP="00E93283">
      <w:pPr>
        <w:pStyle w:val="ad"/>
        <w:tabs>
          <w:tab w:val="left" w:pos="630"/>
          <w:tab w:val="left" w:pos="993"/>
        </w:tabs>
        <w:adjustRightInd/>
        <w:ind w:left="567" w:firstLine="0"/>
        <w:contextualSpacing w:val="0"/>
        <w:rPr>
          <w:sz w:val="24"/>
          <w:szCs w:val="24"/>
        </w:rPr>
      </w:pPr>
    </w:p>
    <w:p w:rsidR="00E93283" w:rsidRPr="00E93283" w:rsidRDefault="000B2482" w:rsidP="00E93283">
      <w:pPr>
        <w:pStyle w:val="ad"/>
        <w:tabs>
          <w:tab w:val="left" w:pos="630"/>
          <w:tab w:val="left" w:pos="993"/>
        </w:tabs>
        <w:adjustRightInd/>
        <w:ind w:left="567" w:firstLine="0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>8</w:t>
      </w:r>
      <w:r w:rsidR="00E93283" w:rsidRPr="00E93283">
        <w:rPr>
          <w:b/>
          <w:sz w:val="24"/>
          <w:szCs w:val="24"/>
        </w:rPr>
        <w:t>.3 Данные о клиентах</w:t>
      </w:r>
    </w:p>
    <w:p w:rsidR="00E93283" w:rsidRDefault="00E93283" w:rsidP="00E93283">
      <w:pPr>
        <w:pStyle w:val="af"/>
        <w:tabs>
          <w:tab w:val="left" w:pos="630"/>
        </w:tabs>
        <w:spacing w:after="0"/>
        <w:ind w:firstLine="567"/>
        <w:jc w:val="both"/>
        <w:rPr>
          <w:lang w:val="ru-RU"/>
        </w:rPr>
      </w:pPr>
      <w:r>
        <w:rPr>
          <w:color w:val="231F20"/>
          <w:lang w:val="ru-RU"/>
        </w:rPr>
        <w:t xml:space="preserve">Контакт-центр должен обрабатывать, хранить и извлекать данные клиента в безопасной, управляемой и контролируемой среде. </w:t>
      </w:r>
    </w:p>
    <w:p w:rsidR="00E93283" w:rsidRDefault="00E93283" w:rsidP="00E93283">
      <w:pPr>
        <w:pStyle w:val="af"/>
        <w:tabs>
          <w:tab w:val="left" w:pos="630"/>
        </w:tabs>
        <w:spacing w:after="0"/>
        <w:ind w:firstLine="567"/>
        <w:jc w:val="both"/>
        <w:rPr>
          <w:color w:val="231F20"/>
          <w:lang w:val="ru-RU"/>
        </w:rPr>
      </w:pPr>
      <w:r>
        <w:rPr>
          <w:color w:val="231F20"/>
          <w:lang w:val="ru-RU"/>
        </w:rPr>
        <w:t>Контакт-центр не разглашает данные клиентов и предоставляет их только уполномоченным лицам. Контакт-центр удаляет данные, которые больше не требуются.</w:t>
      </w:r>
    </w:p>
    <w:p w:rsidR="00E93283" w:rsidRDefault="00E93283" w:rsidP="00E93283">
      <w:pPr>
        <w:pStyle w:val="af"/>
        <w:tabs>
          <w:tab w:val="left" w:pos="630"/>
        </w:tabs>
        <w:spacing w:after="0"/>
        <w:ind w:firstLine="567"/>
        <w:jc w:val="both"/>
        <w:rPr>
          <w:color w:val="231F20"/>
          <w:lang w:val="ru-RU"/>
        </w:rPr>
      </w:pPr>
    </w:p>
    <w:p w:rsidR="00E93283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color w:val="231F20"/>
          <w:lang w:val="ru-RU"/>
        </w:rPr>
      </w:pPr>
      <w:r>
        <w:rPr>
          <w:b/>
          <w:color w:val="231F20"/>
          <w:lang w:val="ru-RU"/>
        </w:rPr>
        <w:t>8</w:t>
      </w:r>
      <w:r w:rsidR="00E93283" w:rsidRPr="00E93283">
        <w:rPr>
          <w:b/>
          <w:color w:val="231F20"/>
          <w:lang w:val="ru-RU"/>
        </w:rPr>
        <w:t>.4 Рабочая среда</w:t>
      </w:r>
    </w:p>
    <w:p w:rsidR="0087746C" w:rsidRPr="0087746C" w:rsidRDefault="0087746C" w:rsidP="0087746C">
      <w:pPr>
        <w:pStyle w:val="af"/>
        <w:tabs>
          <w:tab w:val="left" w:pos="630"/>
        </w:tabs>
        <w:spacing w:after="0" w:line="250" w:lineRule="exact"/>
        <w:ind w:firstLine="567"/>
        <w:jc w:val="both"/>
        <w:rPr>
          <w:lang w:val="ru-RU"/>
        </w:rPr>
      </w:pPr>
      <w:r w:rsidRPr="00E56740">
        <w:rPr>
          <w:lang w:val="ru-RU"/>
        </w:rPr>
        <w:t>Контакт-центр обеспечивает подходящую рабочую среду с учетом таких факторов, как эргономика, уровень шума, размер помещения, план размещения и использование техники.</w:t>
      </w:r>
    </w:p>
    <w:p w:rsidR="0087746C" w:rsidRDefault="0087746C" w:rsidP="0087746C">
      <w:pPr>
        <w:tabs>
          <w:tab w:val="left" w:pos="630"/>
          <w:tab w:val="left" w:pos="1080"/>
        </w:tabs>
        <w:ind w:firstLine="567"/>
      </w:pPr>
    </w:p>
    <w:p w:rsidR="0087746C" w:rsidRDefault="0087746C" w:rsidP="0087746C">
      <w:pPr>
        <w:tabs>
          <w:tab w:val="left" w:pos="630"/>
          <w:tab w:val="left" w:pos="1080"/>
        </w:tabs>
        <w:ind w:firstLine="567"/>
      </w:pPr>
      <w:r w:rsidRPr="0087746C">
        <w:t>Примечание</w:t>
      </w:r>
      <w:r>
        <w:t xml:space="preserve"> </w:t>
      </w:r>
      <w:r w:rsidR="000B2482">
        <w:t>– С</w:t>
      </w:r>
      <w:r w:rsidRPr="0087746C">
        <w:t>м. ISO 9241 (все части).</w:t>
      </w:r>
    </w:p>
    <w:p w:rsidR="0087746C" w:rsidRDefault="0087746C" w:rsidP="0087746C">
      <w:pPr>
        <w:tabs>
          <w:tab w:val="left" w:pos="630"/>
          <w:tab w:val="left" w:pos="1080"/>
        </w:tabs>
        <w:ind w:firstLine="567"/>
      </w:pPr>
    </w:p>
    <w:p w:rsidR="0087746C" w:rsidRPr="0087746C" w:rsidRDefault="000B2482" w:rsidP="0087746C">
      <w:pPr>
        <w:tabs>
          <w:tab w:val="left" w:pos="630"/>
          <w:tab w:val="left" w:pos="1080"/>
        </w:tabs>
        <w:ind w:firstLine="567"/>
        <w:rPr>
          <w:b/>
          <w:sz w:val="24"/>
        </w:rPr>
      </w:pPr>
      <w:r>
        <w:rPr>
          <w:b/>
          <w:sz w:val="24"/>
          <w:lang w:val="kk-KZ"/>
        </w:rPr>
        <w:t>8</w:t>
      </w:r>
      <w:r>
        <w:rPr>
          <w:b/>
          <w:sz w:val="24"/>
        </w:rPr>
        <w:t>.</w:t>
      </w:r>
      <w:r>
        <w:rPr>
          <w:b/>
          <w:sz w:val="24"/>
          <w:lang w:val="kk-KZ"/>
        </w:rPr>
        <w:t>5</w:t>
      </w:r>
      <w:r w:rsidR="0087746C" w:rsidRPr="0087746C">
        <w:rPr>
          <w:b/>
          <w:sz w:val="24"/>
        </w:rPr>
        <w:t xml:space="preserve"> Обеспечение непрерывности оказания услуги</w:t>
      </w:r>
    </w:p>
    <w:p w:rsidR="0087746C" w:rsidRPr="0087746C" w:rsidRDefault="0087746C" w:rsidP="0087746C">
      <w:pPr>
        <w:pStyle w:val="af"/>
        <w:tabs>
          <w:tab w:val="left" w:pos="630"/>
        </w:tabs>
        <w:spacing w:after="0"/>
        <w:ind w:firstLine="567"/>
        <w:jc w:val="both"/>
        <w:rPr>
          <w:lang w:val="ru-RU"/>
        </w:rPr>
      </w:pPr>
      <w:r w:rsidRPr="0087746C">
        <w:rPr>
          <w:color w:val="231F20"/>
          <w:lang w:val="ru-RU"/>
        </w:rPr>
        <w:t>Контакт-центр обеспечивает непрерывность обслуживания в соответствии с условиями, согласованными с заказчиком.</w:t>
      </w:r>
    </w:p>
    <w:p w:rsidR="0087746C" w:rsidRPr="0087746C" w:rsidRDefault="0087746C" w:rsidP="0087746C">
      <w:pPr>
        <w:pStyle w:val="af"/>
        <w:tabs>
          <w:tab w:val="left" w:pos="630"/>
        </w:tabs>
        <w:spacing w:after="0"/>
        <w:ind w:firstLine="567"/>
        <w:jc w:val="both"/>
        <w:rPr>
          <w:lang w:val="ru-RU"/>
        </w:rPr>
      </w:pPr>
      <w:r w:rsidRPr="0087746C">
        <w:rPr>
          <w:color w:val="231F20"/>
          <w:lang w:val="ru-RU"/>
        </w:rPr>
        <w:t>В случае прерывания обслуживания контакт-центр уведомляет заказчика и по мере возможности:</w:t>
      </w:r>
    </w:p>
    <w:p w:rsidR="0087746C" w:rsidRPr="0087746C" w:rsidRDefault="0087746C" w:rsidP="0087746C">
      <w:pPr>
        <w:pStyle w:val="ad"/>
        <w:numPr>
          <w:ilvl w:val="0"/>
          <w:numId w:val="44"/>
        </w:numPr>
        <w:tabs>
          <w:tab w:val="left" w:pos="63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87746C">
        <w:rPr>
          <w:color w:val="231F20"/>
          <w:sz w:val="24"/>
          <w:szCs w:val="24"/>
        </w:rPr>
        <w:t>информирует</w:t>
      </w:r>
      <w:r w:rsidRPr="0087746C">
        <w:rPr>
          <w:color w:val="231F20"/>
          <w:spacing w:val="-1"/>
          <w:sz w:val="24"/>
          <w:szCs w:val="24"/>
        </w:rPr>
        <w:t xml:space="preserve"> </w:t>
      </w:r>
      <w:r w:rsidRPr="0087746C">
        <w:rPr>
          <w:color w:val="231F20"/>
          <w:sz w:val="24"/>
          <w:szCs w:val="24"/>
        </w:rPr>
        <w:t>клиентов;</w:t>
      </w:r>
    </w:p>
    <w:p w:rsidR="0087746C" w:rsidRPr="0087746C" w:rsidRDefault="0087746C" w:rsidP="0087746C">
      <w:pPr>
        <w:pStyle w:val="ad"/>
        <w:numPr>
          <w:ilvl w:val="0"/>
          <w:numId w:val="44"/>
        </w:numPr>
        <w:tabs>
          <w:tab w:val="left" w:pos="63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87746C">
        <w:rPr>
          <w:color w:val="231F20"/>
          <w:sz w:val="24"/>
          <w:szCs w:val="24"/>
        </w:rPr>
        <w:t>предоставляет альтернативные каналы связи;</w:t>
      </w:r>
    </w:p>
    <w:p w:rsidR="0087746C" w:rsidRPr="0087746C" w:rsidRDefault="0087746C" w:rsidP="0087746C">
      <w:pPr>
        <w:pStyle w:val="ad"/>
        <w:numPr>
          <w:ilvl w:val="0"/>
          <w:numId w:val="44"/>
        </w:numPr>
        <w:tabs>
          <w:tab w:val="left" w:pos="63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87746C">
        <w:rPr>
          <w:color w:val="231F20"/>
          <w:sz w:val="24"/>
          <w:szCs w:val="24"/>
        </w:rPr>
        <w:t>сообщает, когда обслуживание будет возобновлено</w:t>
      </w:r>
      <w:r w:rsidRPr="0087746C">
        <w:rPr>
          <w:color w:val="231F20"/>
          <w:spacing w:val="2"/>
          <w:sz w:val="24"/>
          <w:szCs w:val="24"/>
        </w:rPr>
        <w:t>.</w:t>
      </w:r>
    </w:p>
    <w:p w:rsidR="0087746C" w:rsidRDefault="0087746C" w:rsidP="0087746C">
      <w:pPr>
        <w:tabs>
          <w:tab w:val="left" w:pos="630"/>
          <w:tab w:val="left" w:pos="1080"/>
        </w:tabs>
        <w:ind w:firstLine="567"/>
        <w:rPr>
          <w:b/>
        </w:rPr>
      </w:pPr>
    </w:p>
    <w:p w:rsidR="0087746C" w:rsidRDefault="000B2482" w:rsidP="0087746C">
      <w:pPr>
        <w:tabs>
          <w:tab w:val="left" w:pos="630"/>
          <w:tab w:val="left" w:pos="1080"/>
        </w:tabs>
        <w:ind w:firstLine="567"/>
        <w:rPr>
          <w:b/>
          <w:sz w:val="24"/>
          <w:lang w:val="kk-KZ"/>
        </w:rPr>
      </w:pPr>
      <w:r>
        <w:rPr>
          <w:b/>
          <w:sz w:val="24"/>
          <w:lang w:val="kk-KZ"/>
        </w:rPr>
        <w:t>9</w:t>
      </w:r>
      <w:r w:rsidR="0087746C" w:rsidRPr="0087746C">
        <w:rPr>
          <w:b/>
          <w:sz w:val="24"/>
        </w:rPr>
        <w:t xml:space="preserve"> Взаимоотношения с заказчиком</w:t>
      </w:r>
    </w:p>
    <w:p w:rsidR="000B2482" w:rsidRPr="000B2482" w:rsidRDefault="000B2482" w:rsidP="0087746C">
      <w:pPr>
        <w:tabs>
          <w:tab w:val="left" w:pos="630"/>
          <w:tab w:val="left" w:pos="1080"/>
        </w:tabs>
        <w:ind w:firstLine="567"/>
        <w:rPr>
          <w:b/>
          <w:sz w:val="24"/>
          <w:lang w:val="kk-KZ"/>
        </w:rPr>
      </w:pPr>
    </w:p>
    <w:p w:rsidR="0087746C" w:rsidRPr="0087746C" w:rsidRDefault="0087746C" w:rsidP="0087746C">
      <w:pPr>
        <w:pStyle w:val="af"/>
        <w:spacing w:after="0"/>
        <w:ind w:firstLine="567"/>
        <w:jc w:val="both"/>
        <w:rPr>
          <w:lang w:val="ru-RU"/>
        </w:rPr>
      </w:pPr>
      <w:r w:rsidRPr="0087746C">
        <w:rPr>
          <w:color w:val="231F20"/>
          <w:lang w:val="ru-RU"/>
        </w:rPr>
        <w:t>Контакт-центр предоставляет клиентам стабильно высокий уровень обслуживания, соответствующий стратегии заказчика по обеспечению положительного клиентского опыта.</w:t>
      </w:r>
    </w:p>
    <w:p w:rsidR="0087746C" w:rsidRDefault="0087746C" w:rsidP="0087746C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87746C">
        <w:rPr>
          <w:color w:val="231F20"/>
          <w:lang w:val="ru-RU"/>
        </w:rPr>
        <w:t>Контакт-центр обеспечивает согласование условий обслуживания с заказчиком и определение соответствующих обязанностей.</w:t>
      </w:r>
    </w:p>
    <w:p w:rsidR="00D75679" w:rsidRPr="00E56740" w:rsidRDefault="00D75679" w:rsidP="0087746C">
      <w:pPr>
        <w:pStyle w:val="af"/>
        <w:spacing w:after="0"/>
        <w:ind w:firstLine="567"/>
        <w:jc w:val="both"/>
        <w:rPr>
          <w:lang w:val="ru-RU"/>
        </w:rPr>
      </w:pPr>
    </w:p>
    <w:p w:rsidR="0087746C" w:rsidRPr="000B2482" w:rsidRDefault="00D75679" w:rsidP="0087746C">
      <w:pPr>
        <w:tabs>
          <w:tab w:val="left" w:pos="1080"/>
        </w:tabs>
        <w:ind w:firstLine="567"/>
        <w:rPr>
          <w:color w:val="0D0D0D" w:themeColor="text1" w:themeTint="F2"/>
          <w:szCs w:val="24"/>
        </w:rPr>
      </w:pPr>
      <w:bookmarkStart w:id="19" w:name="_Hlk45885780"/>
      <w:r w:rsidRPr="00D75679">
        <w:t>Примечани</w:t>
      </w:r>
      <w:r>
        <w:t>е</w:t>
      </w:r>
      <w:r w:rsidR="0087746C" w:rsidRPr="00D75679">
        <w:rPr>
          <w:color w:val="231F20"/>
          <w:szCs w:val="24"/>
        </w:rPr>
        <w:t xml:space="preserve"> </w:t>
      </w:r>
      <w:bookmarkEnd w:id="19"/>
      <w:r w:rsidR="000B2482">
        <w:rPr>
          <w:color w:val="231F20"/>
          <w:szCs w:val="24"/>
          <w:lang w:val="kk-KZ"/>
        </w:rPr>
        <w:t>–</w:t>
      </w:r>
      <w:r w:rsidR="0087746C" w:rsidRPr="00D75679">
        <w:rPr>
          <w:color w:val="231F20"/>
          <w:szCs w:val="24"/>
        </w:rPr>
        <w:t xml:space="preserve"> </w:t>
      </w:r>
      <w:bookmarkStart w:id="20" w:name="_Hlk45885795"/>
      <w:r w:rsidR="000B2482">
        <w:rPr>
          <w:color w:val="231F20"/>
          <w:szCs w:val="24"/>
        </w:rPr>
        <w:t xml:space="preserve">С </w:t>
      </w:r>
      <w:r w:rsidR="0087746C" w:rsidRPr="00D75679">
        <w:rPr>
          <w:color w:val="231F20"/>
          <w:szCs w:val="24"/>
        </w:rPr>
        <w:t>этой целью может быть использовано соглашение о качестве предоставляемых услуг</w:t>
      </w:r>
      <w:bookmarkEnd w:id="20"/>
      <w:r w:rsidR="0087746C" w:rsidRPr="00D75679">
        <w:rPr>
          <w:color w:val="231F20"/>
          <w:szCs w:val="24"/>
        </w:rPr>
        <w:t xml:space="preserve">; </w:t>
      </w:r>
      <w:bookmarkStart w:id="21" w:name="_Hlk45885807"/>
      <w:r w:rsidR="0087746C" w:rsidRPr="00D75679">
        <w:rPr>
          <w:color w:val="231F20"/>
          <w:szCs w:val="24"/>
        </w:rPr>
        <w:t xml:space="preserve">соответствующее руководство представлено в </w:t>
      </w:r>
      <w:bookmarkEnd w:id="21"/>
      <w:r w:rsidR="0087746C" w:rsidRPr="000B2482">
        <w:rPr>
          <w:color w:val="0D0D0D" w:themeColor="text1" w:themeTint="F2"/>
          <w:szCs w:val="24"/>
        </w:rPr>
        <w:fldChar w:fldCharType="begin"/>
      </w:r>
      <w:r w:rsidR="0087746C" w:rsidRPr="000B2482">
        <w:rPr>
          <w:color w:val="0D0D0D" w:themeColor="text1" w:themeTint="F2"/>
          <w:szCs w:val="24"/>
        </w:rPr>
        <w:instrText xml:space="preserve"> HYPERLINK "file:///D:\\Каз%20Ин%20СТ\\Торговая%20палата\\проекты\\61\\ISO_18295-1_2017(E)-Character_PDF_document_RUS.docx" \l "_bookmark17" </w:instrText>
      </w:r>
      <w:r w:rsidR="0087746C" w:rsidRPr="000B2482">
        <w:rPr>
          <w:color w:val="0D0D0D" w:themeColor="text1" w:themeTint="F2"/>
          <w:szCs w:val="24"/>
        </w:rPr>
        <w:fldChar w:fldCharType="separate"/>
      </w:r>
      <w:r w:rsidR="000B2482" w:rsidRPr="000B2482">
        <w:rPr>
          <w:rStyle w:val="a8"/>
          <w:color w:val="0D0D0D" w:themeColor="text1" w:themeTint="F2"/>
          <w:szCs w:val="24"/>
          <w:u w:val="none"/>
          <w:lang w:val="kk-KZ"/>
        </w:rPr>
        <w:t>п</w:t>
      </w:r>
      <w:proofErr w:type="spellStart"/>
      <w:r w:rsidR="0087746C" w:rsidRPr="000B2482">
        <w:rPr>
          <w:rStyle w:val="a8"/>
          <w:color w:val="0D0D0D" w:themeColor="text1" w:themeTint="F2"/>
          <w:szCs w:val="24"/>
          <w:u w:val="none"/>
        </w:rPr>
        <w:t>риложении</w:t>
      </w:r>
      <w:proofErr w:type="spellEnd"/>
      <w:r w:rsidR="0087746C" w:rsidRPr="000B2482">
        <w:rPr>
          <w:rStyle w:val="a8"/>
          <w:color w:val="0D0D0D" w:themeColor="text1" w:themeTint="F2"/>
          <w:szCs w:val="24"/>
          <w:u w:val="none"/>
        </w:rPr>
        <w:t xml:space="preserve"> B</w:t>
      </w:r>
      <w:r w:rsidR="0087746C" w:rsidRPr="000B2482">
        <w:rPr>
          <w:color w:val="0D0D0D" w:themeColor="text1" w:themeTint="F2"/>
          <w:szCs w:val="24"/>
        </w:rPr>
        <w:fldChar w:fldCharType="end"/>
      </w:r>
      <w:r w:rsidR="0087746C" w:rsidRPr="000B2482">
        <w:rPr>
          <w:color w:val="0D0D0D" w:themeColor="text1" w:themeTint="F2"/>
          <w:szCs w:val="24"/>
        </w:rPr>
        <w:t>.</w:t>
      </w:r>
    </w:p>
    <w:p w:rsidR="00D75679" w:rsidRPr="00D75679" w:rsidRDefault="00D75679" w:rsidP="0087746C">
      <w:pPr>
        <w:tabs>
          <w:tab w:val="left" w:pos="1080"/>
        </w:tabs>
        <w:ind w:firstLine="567"/>
        <w:rPr>
          <w:szCs w:val="24"/>
        </w:rPr>
      </w:pPr>
    </w:p>
    <w:p w:rsidR="0087746C" w:rsidRDefault="0087746C" w:rsidP="0087746C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87746C">
        <w:rPr>
          <w:color w:val="231F20"/>
          <w:lang w:val="ru-RU"/>
        </w:rPr>
        <w:t xml:space="preserve">Контакт-центр осуществляет мониторинг эффективности в соответствии с показателями, согласованными с заказчиком. Он анализирует все отклонения от целевых показателей, чтобы установить причину их возникновения, и предпринимает надлежащие корректирующие действия. Отклонения и предпринятые действия должны </w:t>
      </w:r>
      <w:r w:rsidRPr="0087746C">
        <w:rPr>
          <w:color w:val="231F20"/>
          <w:lang w:val="ru-RU"/>
        </w:rPr>
        <w:lastRenderedPageBreak/>
        <w:t>быть доведены до сведения заказчика.</w:t>
      </w:r>
    </w:p>
    <w:p w:rsidR="00D75679" w:rsidRPr="0087746C" w:rsidRDefault="00D75679" w:rsidP="0087746C">
      <w:pPr>
        <w:pStyle w:val="af"/>
        <w:spacing w:after="0"/>
        <w:ind w:firstLine="567"/>
        <w:jc w:val="both"/>
        <w:rPr>
          <w:lang w:val="ru-RU"/>
        </w:rPr>
      </w:pPr>
    </w:p>
    <w:p w:rsidR="0087746C" w:rsidRPr="000B2482" w:rsidRDefault="000B2482" w:rsidP="0087746C">
      <w:pPr>
        <w:ind w:firstLine="567"/>
        <w:rPr>
          <w:color w:val="0D0D0D" w:themeColor="text1" w:themeTint="F2"/>
        </w:rPr>
      </w:pPr>
      <w:r w:rsidRPr="000B2482">
        <w:rPr>
          <w:color w:val="0D0D0D" w:themeColor="text1" w:themeTint="F2"/>
        </w:rPr>
        <w:t xml:space="preserve">Примечание </w:t>
      </w:r>
      <w:r w:rsidRPr="000B2482">
        <w:rPr>
          <w:color w:val="0D0D0D" w:themeColor="text1" w:themeTint="F2"/>
          <w:lang w:val="kk-KZ"/>
        </w:rPr>
        <w:t>–</w:t>
      </w:r>
      <w:r w:rsidRPr="000B2482">
        <w:rPr>
          <w:color w:val="0D0D0D" w:themeColor="text1" w:themeTint="F2"/>
        </w:rPr>
        <w:t xml:space="preserve"> С</w:t>
      </w:r>
      <w:r w:rsidR="0087746C" w:rsidRPr="000B2482">
        <w:rPr>
          <w:color w:val="0D0D0D" w:themeColor="text1" w:themeTint="F2"/>
        </w:rPr>
        <w:t>м.</w:t>
      </w:r>
      <w:hyperlink r:id="rId19" w:anchor="_bookmark14" w:history="1">
        <w:r w:rsidRPr="000B2482">
          <w:rPr>
            <w:rStyle w:val="a8"/>
            <w:color w:val="0D0D0D" w:themeColor="text1" w:themeTint="F2"/>
            <w:u w:val="none"/>
            <w:lang w:val="kk-KZ"/>
          </w:rPr>
          <w:t>п</w:t>
        </w:r>
        <w:proofErr w:type="spellStart"/>
        <w:r w:rsidR="0087746C" w:rsidRPr="000B2482">
          <w:rPr>
            <w:rStyle w:val="a8"/>
            <w:color w:val="0D0D0D" w:themeColor="text1" w:themeTint="F2"/>
            <w:u w:val="none"/>
          </w:rPr>
          <w:t>риложение</w:t>
        </w:r>
        <w:proofErr w:type="spellEnd"/>
        <w:r w:rsidR="0087746C" w:rsidRPr="000B2482">
          <w:rPr>
            <w:rStyle w:val="a8"/>
            <w:color w:val="0D0D0D" w:themeColor="text1" w:themeTint="F2"/>
            <w:u w:val="none"/>
          </w:rPr>
          <w:t xml:space="preserve"> A</w:t>
        </w:r>
      </w:hyperlink>
      <w:r w:rsidR="0087746C" w:rsidRPr="000B2482">
        <w:rPr>
          <w:color w:val="0D0D0D" w:themeColor="text1" w:themeTint="F2"/>
        </w:rPr>
        <w:t>.</w:t>
      </w:r>
    </w:p>
    <w:p w:rsidR="0087746C" w:rsidRPr="0087746C" w:rsidRDefault="0087746C" w:rsidP="0087746C">
      <w:pPr>
        <w:tabs>
          <w:tab w:val="left" w:pos="630"/>
          <w:tab w:val="left" w:pos="1080"/>
        </w:tabs>
        <w:ind w:firstLine="0"/>
        <w:rPr>
          <w:b/>
          <w:sz w:val="24"/>
        </w:rPr>
      </w:pPr>
    </w:p>
    <w:p w:rsidR="0087746C" w:rsidRDefault="0087746C" w:rsidP="0087746C">
      <w:pPr>
        <w:pStyle w:val="af"/>
        <w:tabs>
          <w:tab w:val="left" w:pos="630"/>
        </w:tabs>
        <w:spacing w:after="0"/>
        <w:jc w:val="both"/>
        <w:rPr>
          <w:b/>
          <w:color w:val="231F20"/>
          <w:lang w:val="ru-RU"/>
        </w:rPr>
      </w:pPr>
    </w:p>
    <w:p w:rsidR="00E93283" w:rsidRDefault="00E93283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0B2482" w:rsidRPr="00E93283" w:rsidRDefault="000B2482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4636A8" w:rsidRDefault="004636A8" w:rsidP="004636A8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636A8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Приложение A</w:t>
      </w:r>
    </w:p>
    <w:p w:rsidR="004636A8" w:rsidRDefault="004636A8" w:rsidP="004636A8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i/>
          <w:sz w:val="24"/>
          <w:lang w:eastAsia="en-US"/>
        </w:rPr>
      </w:pPr>
      <w:r w:rsidRPr="004636A8">
        <w:rPr>
          <w:rStyle w:val="FontStyle54"/>
          <w:rFonts w:ascii="Times New Roman" w:hAnsi="Times New Roman" w:cs="Times New Roman"/>
          <w:i/>
          <w:sz w:val="24"/>
          <w:lang w:eastAsia="en-US"/>
        </w:rPr>
        <w:t>(</w:t>
      </w:r>
      <w:r w:rsidR="00CE11C2" w:rsidRPr="00CE11C2">
        <w:rPr>
          <w:rFonts w:ascii="Times New Roman" w:hAnsi="Times New Roman" w:cs="Times New Roman"/>
          <w:i/>
        </w:rPr>
        <w:t>информационное</w:t>
      </w:r>
      <w:r w:rsidRPr="004636A8">
        <w:rPr>
          <w:rStyle w:val="FontStyle54"/>
          <w:rFonts w:ascii="Times New Roman" w:hAnsi="Times New Roman" w:cs="Times New Roman"/>
          <w:i/>
          <w:sz w:val="24"/>
          <w:lang w:eastAsia="en-US"/>
        </w:rPr>
        <w:t>)</w:t>
      </w:r>
    </w:p>
    <w:p w:rsidR="00CE11C2" w:rsidRPr="00CE11C2" w:rsidRDefault="00CE11C2" w:rsidP="004636A8">
      <w:pPr>
        <w:pStyle w:val="Style15"/>
        <w:widowControl/>
        <w:ind w:firstLine="0"/>
        <w:jc w:val="center"/>
        <w:rPr>
          <w:rFonts w:ascii="Times New Roman" w:hAnsi="Times New Roman" w:cs="Times New Roman"/>
          <w:b/>
          <w:sz w:val="32"/>
        </w:rPr>
      </w:pPr>
    </w:p>
    <w:p w:rsidR="00CE11C2" w:rsidRDefault="000B2482" w:rsidP="00CE11C2">
      <w:pPr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Количественные показатели </w:t>
      </w:r>
      <w:r>
        <w:rPr>
          <w:b/>
          <w:sz w:val="24"/>
          <w:lang w:val="kk-KZ"/>
        </w:rPr>
        <w:t>–</w:t>
      </w:r>
      <w:r w:rsidR="00CE11C2" w:rsidRPr="00CE11C2">
        <w:rPr>
          <w:b/>
          <w:sz w:val="24"/>
        </w:rPr>
        <w:t xml:space="preserve"> Руководство</w:t>
      </w:r>
    </w:p>
    <w:p w:rsidR="00CE11C2" w:rsidRDefault="00CE11C2" w:rsidP="00CE11C2">
      <w:pPr>
        <w:ind w:firstLine="0"/>
        <w:jc w:val="center"/>
        <w:rPr>
          <w:b/>
          <w:sz w:val="24"/>
        </w:rPr>
      </w:pPr>
    </w:p>
    <w:p w:rsidR="00CE11C2" w:rsidRPr="00CE11C2" w:rsidRDefault="00CE11C2" w:rsidP="00CE11C2">
      <w:pPr>
        <w:ind w:firstLine="567"/>
        <w:rPr>
          <w:b/>
          <w:sz w:val="24"/>
          <w:szCs w:val="24"/>
        </w:rPr>
      </w:pPr>
      <w:r w:rsidRPr="00CE11C2">
        <w:rPr>
          <w:b/>
          <w:sz w:val="24"/>
          <w:szCs w:val="24"/>
        </w:rPr>
        <w:t>А.1 Общие условия</w:t>
      </w:r>
    </w:p>
    <w:p w:rsidR="00CE11C2" w:rsidRPr="00CE11C2" w:rsidRDefault="00CE11C2" w:rsidP="00CE11C2">
      <w:pPr>
        <w:pStyle w:val="af"/>
        <w:spacing w:after="0"/>
        <w:ind w:firstLine="567"/>
        <w:jc w:val="both"/>
        <w:rPr>
          <w:lang w:val="ru-RU"/>
        </w:rPr>
      </w:pPr>
      <w:r w:rsidRPr="00CE11C2">
        <w:rPr>
          <w:color w:val="231F20"/>
          <w:lang w:val="ru-RU"/>
        </w:rPr>
        <w:t>Контакт-центр осуществляет мониторинг эффективности в соответствии с ключевыми показателями эффективности («KPI» или «КПЭ»), приведенными в настоящем приложении, чтобы определить инициативы для постоянного совершенствования.</w:t>
      </w:r>
    </w:p>
    <w:p w:rsidR="00CE11C2" w:rsidRPr="00CE11C2" w:rsidRDefault="00CE11C2" w:rsidP="00CE11C2">
      <w:pPr>
        <w:pStyle w:val="af"/>
        <w:spacing w:after="0"/>
        <w:ind w:firstLine="567"/>
        <w:jc w:val="both"/>
        <w:rPr>
          <w:lang w:val="ru-RU"/>
        </w:rPr>
      </w:pPr>
      <w:r w:rsidRPr="00CE11C2">
        <w:rPr>
          <w:color w:val="231F20"/>
          <w:lang w:val="ru-RU"/>
        </w:rPr>
        <w:t xml:space="preserve">Данные количественные показатели (метрики) могут быть измерены </w:t>
      </w:r>
      <w:r w:rsidR="000B2482">
        <w:rPr>
          <w:color w:val="231F20"/>
          <w:lang w:val="ru-RU"/>
        </w:rPr>
        <w:t xml:space="preserve">                                        </w:t>
      </w:r>
      <w:proofErr w:type="gramStart"/>
      <w:r w:rsidRPr="00CE11C2">
        <w:rPr>
          <w:color w:val="231F20"/>
          <w:lang w:val="ru-RU"/>
        </w:rPr>
        <w:t>контакт-центром</w:t>
      </w:r>
      <w:proofErr w:type="gramEnd"/>
      <w:r w:rsidRPr="00CE11C2">
        <w:rPr>
          <w:color w:val="231F20"/>
          <w:lang w:val="ru-RU"/>
        </w:rPr>
        <w:t xml:space="preserve"> или заказчиком.</w:t>
      </w:r>
    </w:p>
    <w:p w:rsidR="00CE11C2" w:rsidRPr="00CE11C2" w:rsidRDefault="00CE11C2" w:rsidP="00CE11C2">
      <w:pPr>
        <w:pStyle w:val="af"/>
        <w:spacing w:after="0"/>
        <w:ind w:firstLine="567"/>
        <w:jc w:val="both"/>
        <w:rPr>
          <w:lang w:val="ru-RU"/>
        </w:rPr>
      </w:pPr>
      <w:r w:rsidRPr="00CE11C2">
        <w:rPr>
          <w:color w:val="231F20"/>
          <w:lang w:val="ru-RU"/>
        </w:rPr>
        <w:t>Измерение всех количественных показателей производится через определенные промежутки времени, например, каждые 15 минут, 30 минут, ежечасно, ежедневно, еженедельно, ежемесячно, или ежегодно.</w:t>
      </w:r>
    </w:p>
    <w:p w:rsidR="00CE11C2" w:rsidRPr="00CE11C2" w:rsidRDefault="00CE11C2" w:rsidP="00CE11C2">
      <w:pPr>
        <w:pStyle w:val="af"/>
        <w:spacing w:after="0"/>
        <w:ind w:firstLine="567"/>
        <w:jc w:val="both"/>
        <w:rPr>
          <w:lang w:val="ru-RU"/>
        </w:rPr>
      </w:pPr>
      <w:r w:rsidRPr="00CE11C2">
        <w:rPr>
          <w:color w:val="231F20"/>
          <w:lang w:val="ru-RU"/>
        </w:rPr>
        <w:t>Показатели измеряются по всем применимым каналам взаимодействия.</w:t>
      </w:r>
    </w:p>
    <w:p w:rsidR="00CE11C2" w:rsidRPr="00CE11C2" w:rsidRDefault="00CE11C2" w:rsidP="00CE11C2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CE11C2">
        <w:rPr>
          <w:color w:val="231F20"/>
          <w:lang w:val="ru-RU"/>
        </w:rPr>
        <w:t>Если не предусмотрено иное, вся отчетность осуществляется как по входящим, так и по исходящим обращениям.</w:t>
      </w:r>
    </w:p>
    <w:p w:rsidR="00CE11C2" w:rsidRPr="00CE11C2" w:rsidRDefault="00CE11C2" w:rsidP="00CE11C2">
      <w:pPr>
        <w:pStyle w:val="af"/>
        <w:spacing w:after="0"/>
        <w:ind w:firstLine="567"/>
        <w:jc w:val="both"/>
        <w:rPr>
          <w:color w:val="auto"/>
          <w:lang w:val="ru-RU"/>
        </w:rPr>
      </w:pPr>
      <w:r w:rsidRPr="00CE11C2">
        <w:rPr>
          <w:color w:val="231F20"/>
          <w:lang w:val="ru-RU"/>
        </w:rPr>
        <w:t>Когда дело касается статистически значимой выборки или генеральной совокупности, необходимо обеспечить уровень достоверности. Это должно быть согласовано с заказчиком.</w:t>
      </w:r>
    </w:p>
    <w:p w:rsidR="00461294" w:rsidRDefault="00461294" w:rsidP="00CE11C2">
      <w:pPr>
        <w:tabs>
          <w:tab w:val="left" w:pos="1080"/>
          <w:tab w:val="left" w:pos="6045"/>
        </w:tabs>
        <w:ind w:firstLine="567"/>
      </w:pPr>
    </w:p>
    <w:p w:rsidR="00461294" w:rsidRDefault="00461294" w:rsidP="00CE11C2">
      <w:pPr>
        <w:tabs>
          <w:tab w:val="left" w:pos="1080"/>
          <w:tab w:val="left" w:pos="6045"/>
        </w:tabs>
        <w:ind w:firstLine="567"/>
      </w:pPr>
      <w:r w:rsidRPr="00461294">
        <w:t>Примечание</w:t>
      </w:r>
      <w:r w:rsidR="000B2482">
        <w:rPr>
          <w:lang w:val="kk-KZ"/>
        </w:rPr>
        <w:t xml:space="preserve"> –</w:t>
      </w:r>
      <w:r w:rsidR="000B2482">
        <w:t xml:space="preserve"> С</w:t>
      </w:r>
      <w:r w:rsidR="00CE11C2" w:rsidRPr="00461294">
        <w:t>м. ISO 2859-1.</w:t>
      </w:r>
    </w:p>
    <w:p w:rsidR="00461294" w:rsidRDefault="00461294" w:rsidP="00CE11C2">
      <w:pPr>
        <w:tabs>
          <w:tab w:val="left" w:pos="1080"/>
          <w:tab w:val="left" w:pos="6045"/>
        </w:tabs>
        <w:ind w:firstLine="567"/>
      </w:pPr>
    </w:p>
    <w:p w:rsidR="00461294" w:rsidRDefault="00461294" w:rsidP="00461294">
      <w:pPr>
        <w:ind w:firstLine="567"/>
        <w:rPr>
          <w:b/>
          <w:sz w:val="24"/>
          <w:szCs w:val="24"/>
          <w:lang w:val="kk-KZ"/>
        </w:rPr>
      </w:pPr>
      <w:r w:rsidRPr="00CE11C2">
        <w:rPr>
          <w:b/>
          <w:sz w:val="24"/>
          <w:szCs w:val="24"/>
        </w:rPr>
        <w:t>А.</w:t>
      </w:r>
      <w:r>
        <w:rPr>
          <w:b/>
          <w:sz w:val="24"/>
          <w:szCs w:val="24"/>
        </w:rPr>
        <w:t>2</w:t>
      </w:r>
      <w:r w:rsidRPr="00CE11C2">
        <w:rPr>
          <w:b/>
          <w:sz w:val="24"/>
          <w:szCs w:val="24"/>
        </w:rPr>
        <w:t xml:space="preserve"> Общие условия</w:t>
      </w:r>
    </w:p>
    <w:p w:rsidR="000B2482" w:rsidRPr="000B2482" w:rsidRDefault="000B2482" w:rsidP="00461294">
      <w:pPr>
        <w:ind w:firstLine="567"/>
        <w:rPr>
          <w:b/>
          <w:sz w:val="24"/>
          <w:szCs w:val="24"/>
          <w:lang w:val="kk-KZ"/>
        </w:rPr>
      </w:pPr>
    </w:p>
    <w:p w:rsidR="00461294" w:rsidRPr="00EB2C59" w:rsidRDefault="00461294" w:rsidP="00480AB5">
      <w:pPr>
        <w:pStyle w:val="ad"/>
        <w:numPr>
          <w:ilvl w:val="0"/>
          <w:numId w:val="45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EB2C59">
        <w:rPr>
          <w:b/>
          <w:sz w:val="24"/>
          <w:szCs w:val="24"/>
        </w:rPr>
        <w:t>Клиентский опыт/качество обслуживания клиентов</w:t>
      </w:r>
    </w:p>
    <w:p w:rsidR="00461294" w:rsidRPr="00E56740" w:rsidRDefault="00461294" w:rsidP="00480AB5">
      <w:pPr>
        <w:pStyle w:val="af"/>
        <w:tabs>
          <w:tab w:val="left" w:pos="993"/>
        </w:tabs>
        <w:spacing w:after="0"/>
        <w:ind w:firstLine="567"/>
        <w:jc w:val="both"/>
        <w:rPr>
          <w:rFonts w:cs="Times New Roman"/>
          <w:lang w:val="ru-RU"/>
        </w:rPr>
      </w:pPr>
      <w:r w:rsidRPr="00480AB5">
        <w:rPr>
          <w:rFonts w:cs="Times New Roman"/>
          <w:b/>
          <w:lang w:val="ru-RU"/>
        </w:rPr>
        <w:t>Определение/Формула:</w:t>
      </w:r>
      <w:r w:rsidRPr="00461294">
        <w:rPr>
          <w:rFonts w:cs="Times New Roman"/>
          <w:lang w:val="ru-RU"/>
        </w:rPr>
        <w:t xml:space="preserve"> </w:t>
      </w:r>
      <w:r w:rsidR="0007477A">
        <w:rPr>
          <w:rFonts w:cs="Times New Roman"/>
          <w:lang w:val="ru-RU"/>
        </w:rPr>
        <w:t>В</w:t>
      </w:r>
      <w:r w:rsidRPr="00461294">
        <w:rPr>
          <w:rFonts w:cs="Times New Roman"/>
          <w:lang w:val="ru-RU"/>
        </w:rPr>
        <w:t xml:space="preserve">осприятие клиентом степени выполнения своих требований. </w:t>
      </w:r>
      <w:r w:rsidRPr="00E56740">
        <w:rPr>
          <w:rFonts w:cs="Times New Roman"/>
          <w:lang w:val="ru-RU"/>
        </w:rPr>
        <w:t>Любой прямой конта</w:t>
      </w:r>
      <w:proofErr w:type="gramStart"/>
      <w:r w:rsidRPr="00E56740">
        <w:rPr>
          <w:rFonts w:cs="Times New Roman"/>
          <w:lang w:val="ru-RU"/>
        </w:rPr>
        <w:t>кт с кл</w:t>
      </w:r>
      <w:proofErr w:type="gramEnd"/>
      <w:r w:rsidRPr="00E56740">
        <w:rPr>
          <w:rFonts w:cs="Times New Roman"/>
          <w:lang w:val="ru-RU"/>
        </w:rPr>
        <w:t>иентом для получения его отзывов должен быть согласован с заказчиком. Существует множество методов, с помощью которых можно измерить качество обслуживания клиентов, например, степень удовлетворенности клиента, мнение клиента, индекс потребительских усилий, анализ эмоциональной окраски высказываний, сбор данных в социальных сетях, обратная связь с клиентом/отзывы клиента, анализ речи, анализ жалоб и претензий, отзывы в социальных сетях, рекомендации клиента.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480AB5">
        <w:rPr>
          <w:b/>
          <w:sz w:val="24"/>
          <w:szCs w:val="24"/>
        </w:rPr>
        <w:t>Рекомендованный передовой опыт/метод:</w:t>
      </w:r>
      <w:r w:rsidR="0007477A">
        <w:rPr>
          <w:sz w:val="24"/>
          <w:szCs w:val="24"/>
        </w:rPr>
        <w:t xml:space="preserve"> И</w:t>
      </w:r>
      <w:r w:rsidRPr="00461294">
        <w:rPr>
          <w:sz w:val="24"/>
          <w:szCs w:val="24"/>
        </w:rPr>
        <w:t>спользовать несколько методов измерения.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480AB5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</w:t>
      </w:r>
      <w:r w:rsidR="0007477A">
        <w:rPr>
          <w:sz w:val="24"/>
          <w:szCs w:val="24"/>
        </w:rPr>
        <w:t>З</w:t>
      </w:r>
      <w:r w:rsidRPr="00461294">
        <w:rPr>
          <w:sz w:val="24"/>
          <w:szCs w:val="24"/>
        </w:rPr>
        <w:t>аказчик и отдельный контакт-центр.</w:t>
      </w:r>
    </w:p>
    <w:p w:rsidR="00461294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07477A">
        <w:rPr>
          <w:rFonts w:cs="Times New Roman"/>
          <w:b/>
          <w:lang w:val="ru-RU"/>
        </w:rPr>
        <w:t>Рекомендуемая отчетность:</w:t>
      </w:r>
      <w:r w:rsidRPr="0007477A">
        <w:rPr>
          <w:rFonts w:cs="Times New Roman"/>
          <w:lang w:val="ru-RU"/>
        </w:rPr>
        <w:t xml:space="preserve"> </w:t>
      </w:r>
      <w:r w:rsidR="0007477A">
        <w:rPr>
          <w:rFonts w:cs="Times New Roman"/>
          <w:lang w:val="ru-RU"/>
        </w:rPr>
        <w:t>В</w:t>
      </w:r>
      <w:r w:rsidRPr="0007477A">
        <w:rPr>
          <w:rFonts w:cs="Times New Roman"/>
          <w:lang w:val="ru-RU"/>
        </w:rPr>
        <w:t xml:space="preserve">ходящие и исходящие обращения, по заказчикам, структурным единицам, кампаниям, каналам, индивидуально для каждого </w:t>
      </w:r>
      <w:proofErr w:type="gramStart"/>
      <w:r w:rsidRPr="0007477A">
        <w:rPr>
          <w:rFonts w:cs="Times New Roman"/>
          <w:lang w:val="ru-RU"/>
        </w:rPr>
        <w:t>контакт-центра</w:t>
      </w:r>
      <w:proofErr w:type="gramEnd"/>
      <w:r w:rsidRPr="0007477A">
        <w:rPr>
          <w:rFonts w:cs="Times New Roman"/>
          <w:lang w:val="ru-RU"/>
        </w:rPr>
        <w:t>.</w:t>
      </w:r>
    </w:p>
    <w:p w:rsidR="00480AB5" w:rsidRPr="00480AB5" w:rsidRDefault="00480AB5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:rsidR="00461294" w:rsidRPr="00EB2C59" w:rsidRDefault="00461294" w:rsidP="00480AB5">
      <w:pPr>
        <w:pStyle w:val="ad"/>
        <w:numPr>
          <w:ilvl w:val="0"/>
          <w:numId w:val="45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EB2C59">
        <w:rPr>
          <w:b/>
          <w:sz w:val="24"/>
          <w:szCs w:val="24"/>
        </w:rPr>
        <w:t>Качество взаимодействия с клиентом</w:t>
      </w:r>
    </w:p>
    <w:p w:rsidR="00461294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 xml:space="preserve">Определение/Формула: </w:t>
      </w:r>
      <w:r w:rsidRPr="00E56740">
        <w:rPr>
          <w:rFonts w:cs="Times New Roman"/>
          <w:lang w:val="ru-RU"/>
        </w:rPr>
        <w:t>Качество взаимодействия с клиентом имеет две области измерения: фактическая точность и осуществление взаимодействия.</w:t>
      </w:r>
    </w:p>
    <w:p w:rsidR="0007477A" w:rsidRPr="0007477A" w:rsidRDefault="0007477A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:rsidR="00461294" w:rsidRPr="00EB2C59" w:rsidRDefault="00461294" w:rsidP="00480AB5">
      <w:pPr>
        <w:pStyle w:val="ad"/>
        <w:numPr>
          <w:ilvl w:val="1"/>
          <w:numId w:val="45"/>
        </w:numPr>
        <w:tabs>
          <w:tab w:val="left" w:pos="837"/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EB2C59">
        <w:rPr>
          <w:b/>
          <w:sz w:val="24"/>
          <w:szCs w:val="24"/>
        </w:rPr>
        <w:t>Фактическая точность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>Определение/Формула:</w:t>
      </w:r>
      <w:r w:rsidRPr="00E56740">
        <w:rPr>
          <w:rFonts w:cs="Times New Roman"/>
          <w:lang w:val="ru-RU"/>
        </w:rPr>
        <w:t xml:space="preserve"> Точность/полнота информации, предоставленной клиенту, а также необходимые задания или шаги для завершения взаимодействия согласно процессу/процедуре. Процент наблюдаемых трансакций, которые достигли </w:t>
      </w:r>
      <w:r w:rsidRPr="00E56740">
        <w:rPr>
          <w:rFonts w:cs="Times New Roman"/>
          <w:lang w:val="ru-RU"/>
        </w:rPr>
        <w:lastRenderedPageBreak/>
        <w:t>целевого показателя фактической точности, специфичного для заказчика.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480AB5">
        <w:rPr>
          <w:b/>
          <w:sz w:val="24"/>
          <w:szCs w:val="24"/>
        </w:rPr>
        <w:t>Рекомендованный передовой опыт/метод/целевые показатели:</w:t>
      </w:r>
      <w:r w:rsidR="0007477A">
        <w:rPr>
          <w:sz w:val="24"/>
          <w:szCs w:val="24"/>
        </w:rPr>
        <w:t xml:space="preserve"> Б</w:t>
      </w:r>
      <w:r w:rsidRPr="00461294">
        <w:rPr>
          <w:sz w:val="24"/>
          <w:szCs w:val="24"/>
        </w:rPr>
        <w:t>олее 95 % соответствия критериям фактической точности, которые индивидуализированы для заказчика.</w:t>
      </w:r>
    </w:p>
    <w:p w:rsidR="00461294" w:rsidRPr="00EB2C59" w:rsidRDefault="00461294" w:rsidP="00480AB5">
      <w:pPr>
        <w:pStyle w:val="ad"/>
        <w:numPr>
          <w:ilvl w:val="1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EB2C59">
        <w:rPr>
          <w:b/>
          <w:sz w:val="24"/>
          <w:szCs w:val="24"/>
        </w:rPr>
        <w:t>Осуществление взаимодействия</w:t>
      </w:r>
    </w:p>
    <w:p w:rsidR="00461294" w:rsidRPr="00480AB5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07477A">
        <w:rPr>
          <w:rFonts w:cs="Times New Roman"/>
          <w:b/>
          <w:lang w:val="ru-RU"/>
        </w:rPr>
        <w:t>Определение/Формула:</w:t>
      </w:r>
      <w:r w:rsidRPr="00480AB5">
        <w:rPr>
          <w:rFonts w:cs="Times New Roman"/>
          <w:lang w:val="ru-RU"/>
        </w:rPr>
        <w:t xml:space="preserve"> </w:t>
      </w:r>
      <w:r w:rsidR="0007477A">
        <w:rPr>
          <w:rFonts w:cs="Times New Roman"/>
          <w:lang w:val="ru-RU"/>
        </w:rPr>
        <w:t>П</w:t>
      </w:r>
      <w:r w:rsidRPr="00480AB5">
        <w:rPr>
          <w:rFonts w:cs="Times New Roman"/>
          <w:lang w:val="ru-RU"/>
        </w:rPr>
        <w:t xml:space="preserve">одход к измерению взаимодействия оператора с клиентами для достижения требуемого качества обслуживания с учетом, к примеру, </w:t>
      </w:r>
      <w:proofErr w:type="spellStart"/>
      <w:r w:rsidRPr="00480AB5">
        <w:rPr>
          <w:rFonts w:cs="Times New Roman"/>
          <w:lang w:val="ru-RU"/>
        </w:rPr>
        <w:t>эмпатии</w:t>
      </w:r>
      <w:proofErr w:type="spellEnd"/>
      <w:r w:rsidRPr="00480AB5">
        <w:rPr>
          <w:rFonts w:cs="Times New Roman"/>
          <w:lang w:val="ru-RU"/>
        </w:rPr>
        <w:t>, вежливости, умения слушать, внимания к человеку и адекватного реагирования на потребности клиента.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Рекомендованный передовой опыт/метод/целевые показатели:</w:t>
      </w:r>
      <w:r w:rsidRPr="00461294">
        <w:rPr>
          <w:sz w:val="24"/>
          <w:szCs w:val="24"/>
        </w:rPr>
        <w:t xml:space="preserve"> </w:t>
      </w:r>
      <w:r w:rsidR="0007477A">
        <w:rPr>
          <w:sz w:val="24"/>
          <w:szCs w:val="24"/>
        </w:rPr>
        <w:t>Н</w:t>
      </w:r>
      <w:r w:rsidRPr="00461294">
        <w:rPr>
          <w:sz w:val="24"/>
          <w:szCs w:val="24"/>
        </w:rPr>
        <w:t>е менее 85 % соответствия критериям точности качества взаимодействия, которые индивидуализированы для заказчика.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461294">
        <w:rPr>
          <w:sz w:val="24"/>
          <w:szCs w:val="24"/>
        </w:rPr>
        <w:t xml:space="preserve">Для обеспечения высококачественного обслуживания </w:t>
      </w:r>
      <w:proofErr w:type="gramStart"/>
      <w:r w:rsidRPr="00461294">
        <w:rPr>
          <w:sz w:val="24"/>
          <w:szCs w:val="24"/>
        </w:rPr>
        <w:t>контакт-центра</w:t>
      </w:r>
      <w:proofErr w:type="gramEnd"/>
      <w:r w:rsidRPr="00461294">
        <w:rPr>
          <w:sz w:val="24"/>
          <w:szCs w:val="24"/>
        </w:rPr>
        <w:t xml:space="preserve"> каждый оператор CCC, оценивается с использованием предварительно установленных критериев и объективной выборки, согласованной между заказчиком и контакт-центром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lang w:val="ru-RU"/>
        </w:rPr>
        <w:t>Все оценки проводятся на основе установленных критериев измерения качества, которые определяются как два отдельных показателя: фактической точности и осуществления взаимодействия.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lang w:val="ru-RU"/>
        </w:rPr>
        <w:t>В целях объективной оценки требуется калибровка результатов с использованием калибровочных значений в качестве критериев измерения для определения объективности и согласованности при количественной оценке.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Рекомендуемая частота измерения:</w:t>
      </w:r>
      <w:r w:rsidRPr="00461294">
        <w:rPr>
          <w:sz w:val="24"/>
          <w:szCs w:val="24"/>
        </w:rPr>
        <w:t xml:space="preserve"> Непредвзятая выборка, ежемесячно.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</w:t>
      </w:r>
      <w:r w:rsidR="0007477A">
        <w:rPr>
          <w:sz w:val="24"/>
          <w:szCs w:val="24"/>
        </w:rPr>
        <w:t>П</w:t>
      </w:r>
      <w:r w:rsidRPr="00461294">
        <w:rPr>
          <w:sz w:val="24"/>
          <w:szCs w:val="24"/>
        </w:rPr>
        <w:t>о кампании, команде, по агенту для каждого типа взаимодействия.</w:t>
      </w:r>
    </w:p>
    <w:p w:rsidR="00EB2C59" w:rsidRPr="00461294" w:rsidRDefault="00EB2C59" w:rsidP="00461294">
      <w:pPr>
        <w:ind w:firstLine="567"/>
        <w:rPr>
          <w:sz w:val="24"/>
          <w:szCs w:val="24"/>
        </w:rPr>
      </w:pPr>
    </w:p>
    <w:p w:rsidR="00461294" w:rsidRPr="00EB2C59" w:rsidRDefault="00461294" w:rsidP="00EB2C59">
      <w:pPr>
        <w:pStyle w:val="ad"/>
        <w:numPr>
          <w:ilvl w:val="0"/>
          <w:numId w:val="45"/>
        </w:numPr>
        <w:tabs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EB2C59">
        <w:rPr>
          <w:b/>
          <w:sz w:val="24"/>
          <w:szCs w:val="24"/>
        </w:rPr>
        <w:t xml:space="preserve">Успешность первого взаимодействия со специалистом </w:t>
      </w:r>
      <w:proofErr w:type="gramStart"/>
      <w:r w:rsidRPr="00EB2C59">
        <w:rPr>
          <w:b/>
          <w:sz w:val="24"/>
          <w:szCs w:val="24"/>
        </w:rPr>
        <w:t>контакт-центра</w:t>
      </w:r>
      <w:proofErr w:type="gramEnd"/>
      <w:r w:rsidRPr="00EB2C59">
        <w:rPr>
          <w:b/>
          <w:sz w:val="24"/>
          <w:szCs w:val="24"/>
        </w:rPr>
        <w:t xml:space="preserve"> (FCR)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Процент взаимодействий, разрешенных при первом контакте с точки зрения клиента, по репрезентативной выборке.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Заказчик должен указать целевой показатель, в зависимости от процесса.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Рекомендуемая отчетность:</w:t>
      </w:r>
      <w:r w:rsidR="0007477A">
        <w:rPr>
          <w:sz w:val="24"/>
          <w:szCs w:val="24"/>
        </w:rPr>
        <w:t xml:space="preserve"> В</w:t>
      </w:r>
      <w:r w:rsidRPr="00461294">
        <w:rPr>
          <w:sz w:val="24"/>
          <w:szCs w:val="24"/>
        </w:rPr>
        <w:t>ходящие обращения, по заказчику, структурной единице, кампании, оператору.</w:t>
      </w:r>
    </w:p>
    <w:p w:rsidR="00EB2C59" w:rsidRPr="00461294" w:rsidRDefault="00EB2C59" w:rsidP="00461294">
      <w:pPr>
        <w:ind w:firstLine="567"/>
        <w:rPr>
          <w:sz w:val="24"/>
          <w:szCs w:val="24"/>
        </w:rPr>
      </w:pPr>
    </w:p>
    <w:p w:rsidR="00461294" w:rsidRPr="00EB2C59" w:rsidRDefault="00461294" w:rsidP="00EB2C59">
      <w:pPr>
        <w:pStyle w:val="ad"/>
        <w:numPr>
          <w:ilvl w:val="0"/>
          <w:numId w:val="45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EB2C59">
        <w:rPr>
          <w:b/>
          <w:sz w:val="24"/>
          <w:szCs w:val="24"/>
        </w:rPr>
        <w:t>Уровень обслуживания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07477A">
        <w:rPr>
          <w:rFonts w:cs="Times New Roman"/>
          <w:b/>
          <w:lang w:val="ru-RU"/>
        </w:rPr>
        <w:t>Определение/Формула:</w:t>
      </w:r>
      <w:r w:rsidR="0007477A" w:rsidRPr="0007477A">
        <w:rPr>
          <w:rFonts w:cs="Times New Roman"/>
          <w:lang w:val="ru-RU"/>
        </w:rPr>
        <w:t xml:space="preserve"> </w:t>
      </w:r>
      <w:r w:rsidR="0007477A">
        <w:rPr>
          <w:rFonts w:cs="Times New Roman"/>
          <w:lang w:val="ru-RU"/>
        </w:rPr>
        <w:t>О</w:t>
      </w:r>
      <w:r w:rsidRPr="0007477A">
        <w:rPr>
          <w:rFonts w:cs="Times New Roman"/>
          <w:lang w:val="ru-RU"/>
        </w:rPr>
        <w:t xml:space="preserve">бщее количество предложенных взаимодействий, на которые </w:t>
      </w:r>
      <w:proofErr w:type="gramStart"/>
      <w:r w:rsidRPr="0007477A">
        <w:rPr>
          <w:rFonts w:cs="Times New Roman"/>
          <w:lang w:val="ru-RU"/>
        </w:rPr>
        <w:t>ответил</w:t>
      </w:r>
      <w:proofErr w:type="gramEnd"/>
      <w:r w:rsidRPr="0007477A">
        <w:rPr>
          <w:rFonts w:cs="Times New Roman"/>
          <w:lang w:val="ru-RU"/>
        </w:rPr>
        <w:t xml:space="preserve">/реагировал оператор до истечения предельного времени, деленное на общее количество предложенных взаимодействий. </w:t>
      </w:r>
      <w:r w:rsidRPr="00E56740">
        <w:rPr>
          <w:rFonts w:cs="Times New Roman"/>
          <w:lang w:val="ru-RU"/>
        </w:rPr>
        <w:t>Никаких исключений, которые должны быть учтены в таких случаях, как например, пропущенные звонки, находящихся ниже порогового значения. Показатель, указывающий скорость обслуживания по взаимодействиям, с учетом допустимого пределам ожидания клиента.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Заказчик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</w:t>
      </w:r>
      <w:r w:rsidR="0007477A">
        <w:rPr>
          <w:sz w:val="24"/>
          <w:szCs w:val="24"/>
        </w:rPr>
        <w:t>В</w:t>
      </w:r>
      <w:r w:rsidRPr="00461294">
        <w:rPr>
          <w:sz w:val="24"/>
          <w:szCs w:val="24"/>
        </w:rPr>
        <w:t xml:space="preserve">ходящие обращения, которые обрабатываются в режиме реального времени (средняя скорость ответа/реагирования), </w:t>
      </w:r>
      <w:bookmarkStart w:id="22" w:name="_Hlk45843580"/>
      <w:r w:rsidRPr="00461294">
        <w:rPr>
          <w:sz w:val="24"/>
          <w:szCs w:val="24"/>
        </w:rPr>
        <w:t xml:space="preserve">по </w:t>
      </w:r>
      <w:proofErr w:type="gramStart"/>
      <w:r w:rsidRPr="00461294">
        <w:rPr>
          <w:sz w:val="24"/>
          <w:szCs w:val="24"/>
        </w:rPr>
        <w:t>контакт-центру</w:t>
      </w:r>
      <w:proofErr w:type="gramEnd"/>
      <w:r w:rsidRPr="00461294">
        <w:rPr>
          <w:sz w:val="24"/>
          <w:szCs w:val="24"/>
        </w:rPr>
        <w:t xml:space="preserve">, кампании </w:t>
      </w:r>
      <w:bookmarkEnd w:id="22"/>
      <w:r w:rsidRPr="00461294">
        <w:rPr>
          <w:sz w:val="24"/>
          <w:szCs w:val="24"/>
        </w:rPr>
        <w:t>или каналу взаимодействия/линии обслуживания.</w:t>
      </w:r>
    </w:p>
    <w:p w:rsidR="00EB2C59" w:rsidRPr="00461294" w:rsidRDefault="00EB2C59" w:rsidP="00461294">
      <w:pPr>
        <w:ind w:firstLine="567"/>
        <w:rPr>
          <w:sz w:val="24"/>
          <w:szCs w:val="24"/>
        </w:rPr>
      </w:pPr>
    </w:p>
    <w:p w:rsidR="00461294" w:rsidRPr="00EB2C59" w:rsidRDefault="00461294" w:rsidP="00EB2C59">
      <w:pPr>
        <w:pStyle w:val="ad"/>
        <w:numPr>
          <w:ilvl w:val="0"/>
          <w:numId w:val="45"/>
        </w:numPr>
        <w:tabs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EB2C59">
        <w:rPr>
          <w:b/>
          <w:sz w:val="24"/>
          <w:szCs w:val="24"/>
        </w:rPr>
        <w:t>Процент пропущенных вызовов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</w:t>
      </w:r>
      <w:r w:rsidR="0007477A">
        <w:rPr>
          <w:sz w:val="24"/>
          <w:szCs w:val="24"/>
        </w:rPr>
        <w:t>П</w:t>
      </w:r>
      <w:r w:rsidRPr="00461294">
        <w:rPr>
          <w:sz w:val="24"/>
          <w:szCs w:val="24"/>
        </w:rPr>
        <w:t>роцент всех обращений, сброшенных клиентом до того, как ответит оператор.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EB2C59">
        <w:rPr>
          <w:b/>
          <w:sz w:val="24"/>
          <w:szCs w:val="24"/>
        </w:rPr>
        <w:lastRenderedPageBreak/>
        <w:t>Рекомендовано:</w:t>
      </w:r>
      <w:r w:rsidRPr="00461294">
        <w:rPr>
          <w:sz w:val="24"/>
          <w:szCs w:val="24"/>
        </w:rPr>
        <w:t xml:space="preserve"> Заказчик должен указать целевой показатель.</w:t>
      </w:r>
    </w:p>
    <w:p w:rsidR="00461294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07477A">
        <w:rPr>
          <w:rFonts w:cs="Times New Roman"/>
          <w:b/>
          <w:lang w:val="ru-RU"/>
        </w:rPr>
        <w:t>Рекомендуемая отчетность:</w:t>
      </w:r>
      <w:r w:rsidRPr="0007477A">
        <w:rPr>
          <w:rFonts w:cs="Times New Roman"/>
          <w:lang w:val="ru-RU"/>
        </w:rPr>
        <w:t xml:space="preserve"> </w:t>
      </w:r>
      <w:r w:rsidR="0007477A">
        <w:rPr>
          <w:rFonts w:cs="Times New Roman"/>
          <w:lang w:val="ru-RU"/>
        </w:rPr>
        <w:t>В</w:t>
      </w:r>
      <w:r w:rsidRPr="0007477A">
        <w:rPr>
          <w:rFonts w:cs="Times New Roman"/>
          <w:lang w:val="ru-RU"/>
        </w:rPr>
        <w:t xml:space="preserve">ходящие обращения в режиме реального времени, по </w:t>
      </w:r>
      <w:proofErr w:type="gramStart"/>
      <w:r w:rsidRPr="0007477A">
        <w:rPr>
          <w:rFonts w:cs="Times New Roman"/>
          <w:lang w:val="ru-RU"/>
        </w:rPr>
        <w:t>контакт-центру</w:t>
      </w:r>
      <w:proofErr w:type="gramEnd"/>
      <w:r w:rsidRPr="0007477A">
        <w:rPr>
          <w:rFonts w:cs="Times New Roman"/>
          <w:lang w:val="ru-RU"/>
        </w:rPr>
        <w:t>, кампании, линии обслуживания, каналу взаимодействия/линии обслуживания.</w:t>
      </w:r>
    </w:p>
    <w:p w:rsidR="0007477A" w:rsidRPr="0007477A" w:rsidRDefault="0007477A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:rsidR="00461294" w:rsidRPr="0007477A" w:rsidRDefault="00461294" w:rsidP="0007477A">
      <w:pPr>
        <w:pStyle w:val="ad"/>
        <w:numPr>
          <w:ilvl w:val="0"/>
          <w:numId w:val="45"/>
        </w:numPr>
        <w:tabs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07477A">
        <w:rPr>
          <w:b/>
          <w:sz w:val="24"/>
          <w:szCs w:val="24"/>
        </w:rPr>
        <w:t>Процент отклоненных звонков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07477A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Процентное соотношение всех взаимодействий, отклоненных лицом, набирающим номер, или клиентом до соединения с оператором.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07477A">
        <w:rPr>
          <w:b/>
          <w:sz w:val="24"/>
          <w:szCs w:val="24"/>
        </w:rPr>
        <w:t xml:space="preserve">Рекомендовано: </w:t>
      </w:r>
      <w:r w:rsidRPr="00461294">
        <w:rPr>
          <w:sz w:val="24"/>
          <w:szCs w:val="24"/>
        </w:rPr>
        <w:t>Заказчик должен указать целевой показатель.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07477A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</w:t>
      </w:r>
      <w:r w:rsidR="0007477A">
        <w:rPr>
          <w:sz w:val="24"/>
          <w:szCs w:val="24"/>
        </w:rPr>
        <w:t>И</w:t>
      </w:r>
      <w:r w:rsidRPr="00461294">
        <w:rPr>
          <w:sz w:val="24"/>
          <w:szCs w:val="24"/>
        </w:rPr>
        <w:t xml:space="preserve">сходящие обращения, по </w:t>
      </w:r>
      <w:proofErr w:type="gramStart"/>
      <w:r w:rsidRPr="00461294">
        <w:rPr>
          <w:sz w:val="24"/>
          <w:szCs w:val="24"/>
        </w:rPr>
        <w:t>контакт-центру</w:t>
      </w:r>
      <w:proofErr w:type="gramEnd"/>
      <w:r w:rsidRPr="00461294">
        <w:rPr>
          <w:sz w:val="24"/>
          <w:szCs w:val="24"/>
        </w:rPr>
        <w:t xml:space="preserve">, кампании, линии обслуживания, каналу взаимодействия. </w:t>
      </w:r>
    </w:p>
    <w:p w:rsidR="00461294" w:rsidRPr="0007477A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:rsidR="00461294" w:rsidRPr="0007477A" w:rsidRDefault="00461294" w:rsidP="0007477A">
      <w:pPr>
        <w:pStyle w:val="ad"/>
        <w:numPr>
          <w:ilvl w:val="0"/>
          <w:numId w:val="45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07477A">
        <w:rPr>
          <w:b/>
          <w:sz w:val="24"/>
          <w:szCs w:val="24"/>
        </w:rPr>
        <w:t>Коэффициент повторных обращений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>Определение/Формула:</w:t>
      </w:r>
      <w:r w:rsidRPr="00E56740">
        <w:rPr>
          <w:rFonts w:cs="Times New Roman"/>
          <w:lang w:val="ru-RU"/>
        </w:rPr>
        <w:t xml:space="preserve"> Соотношение повторных обращений клиентов по одному и тому же вопросу/запросу, деленное на общее количество взаимодействий, полученных за заданный период времени (через интервалы). Все повторные контакты должны отслеживаться для оценки коэффициента повторных обращений.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07477A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Заказчик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07477A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Входящие обращения, по кампании, линии обслуживания, каналу взаимодействия.</w:t>
      </w:r>
    </w:p>
    <w:p w:rsidR="0007477A" w:rsidRPr="00461294" w:rsidRDefault="0007477A" w:rsidP="00461294">
      <w:pPr>
        <w:ind w:firstLine="567"/>
        <w:rPr>
          <w:sz w:val="24"/>
          <w:szCs w:val="24"/>
        </w:rPr>
      </w:pPr>
    </w:p>
    <w:p w:rsidR="00461294" w:rsidRPr="0007477A" w:rsidRDefault="00461294" w:rsidP="0007477A">
      <w:pPr>
        <w:pStyle w:val="ad"/>
        <w:numPr>
          <w:ilvl w:val="0"/>
          <w:numId w:val="45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07477A">
        <w:rPr>
          <w:b/>
          <w:sz w:val="24"/>
          <w:szCs w:val="24"/>
        </w:rPr>
        <w:t>Коэффициент претензий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07477A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объем жалоб и претензий в процентном соотношении от общего числа взаимодействий с клиентами.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 xml:space="preserve">Рекомендовано: </w:t>
      </w:r>
      <w:r w:rsidRPr="00461294">
        <w:rPr>
          <w:sz w:val="24"/>
          <w:szCs w:val="24"/>
        </w:rPr>
        <w:t>Контакт-центр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Входящие и исходящие обращения, по оператору, кампании, линии обслуживания, каналу взаимодействия, </w:t>
      </w:r>
      <w:proofErr w:type="gramStart"/>
      <w:r w:rsidRPr="00461294">
        <w:rPr>
          <w:sz w:val="24"/>
          <w:szCs w:val="24"/>
        </w:rPr>
        <w:t>контакт-центру</w:t>
      </w:r>
      <w:proofErr w:type="gramEnd"/>
      <w:r w:rsidRPr="00461294">
        <w:rPr>
          <w:sz w:val="24"/>
          <w:szCs w:val="24"/>
        </w:rPr>
        <w:t>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Удовлетворенность/вовлеченность сотрудников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555316">
        <w:rPr>
          <w:rFonts w:cs="Times New Roman"/>
          <w:b/>
          <w:lang w:val="ru-RU"/>
        </w:rPr>
        <w:t>Определение/Формула:</w:t>
      </w:r>
      <w:r w:rsidRPr="00555316">
        <w:rPr>
          <w:rFonts w:cs="Times New Roman"/>
          <w:lang w:val="ru-RU"/>
        </w:rPr>
        <w:t xml:space="preserve"> </w:t>
      </w:r>
      <w:r w:rsidR="00555316">
        <w:rPr>
          <w:rFonts w:cs="Times New Roman"/>
          <w:lang w:val="ru-RU"/>
        </w:rPr>
        <w:t>У</w:t>
      </w:r>
      <w:r w:rsidRPr="00555316">
        <w:rPr>
          <w:rFonts w:cs="Times New Roman"/>
          <w:lang w:val="ru-RU"/>
        </w:rPr>
        <w:t xml:space="preserve">довлетворенность и вовлеченность персонала </w:t>
      </w:r>
      <w:r w:rsidR="000B2482">
        <w:rPr>
          <w:rFonts w:cs="Times New Roman"/>
          <w:lang w:val="ru-RU"/>
        </w:rPr>
        <w:t xml:space="preserve">                                </w:t>
      </w:r>
      <w:proofErr w:type="gramStart"/>
      <w:r w:rsidRPr="00555316">
        <w:rPr>
          <w:rFonts w:cs="Times New Roman"/>
          <w:lang w:val="ru-RU"/>
        </w:rPr>
        <w:t>контакт-центра</w:t>
      </w:r>
      <w:proofErr w:type="gramEnd"/>
      <w:r w:rsidRPr="00555316">
        <w:rPr>
          <w:rFonts w:cs="Times New Roman"/>
          <w:lang w:val="ru-RU"/>
        </w:rPr>
        <w:t xml:space="preserve"> оценивает восприятие</w:t>
      </w:r>
      <w:r w:rsidR="000B2482">
        <w:rPr>
          <w:rFonts w:cs="Times New Roman"/>
          <w:lang w:val="ru-RU"/>
        </w:rPr>
        <w:t xml:space="preserve"> сотрудников степени собственно</w:t>
      </w:r>
      <w:r w:rsidRPr="00555316">
        <w:rPr>
          <w:rFonts w:cs="Times New Roman"/>
          <w:lang w:val="ru-RU"/>
        </w:rPr>
        <w:t xml:space="preserve">й вовлеченности в деятельность или удовлетворенности деятельностью контакт-центра. </w:t>
      </w:r>
      <w:r w:rsidRPr="00E56740">
        <w:rPr>
          <w:rFonts w:cs="Times New Roman"/>
          <w:lang w:val="ru-RU"/>
        </w:rPr>
        <w:t>Существует множество методов их оценки, например, исследование удовлетворенности сотрудников, усилий персонала, анкетирование.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Рекомендованный передовой опыт/метод/количественные показатели:</w:t>
      </w:r>
      <w:r w:rsidRPr="00461294">
        <w:rPr>
          <w:sz w:val="24"/>
          <w:szCs w:val="24"/>
        </w:rPr>
        <w:t xml:space="preserve"> Контакт-центр должен указать целевой показатель, использовать несколько методов измерения.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="00555316">
        <w:rPr>
          <w:sz w:val="24"/>
          <w:szCs w:val="24"/>
        </w:rPr>
        <w:t xml:space="preserve"> П</w:t>
      </w:r>
      <w:r w:rsidRPr="00461294">
        <w:rPr>
          <w:sz w:val="24"/>
          <w:szCs w:val="24"/>
        </w:rPr>
        <w:t xml:space="preserve">о </w:t>
      </w:r>
      <w:proofErr w:type="gramStart"/>
      <w:r w:rsidRPr="00461294">
        <w:rPr>
          <w:sz w:val="24"/>
          <w:szCs w:val="24"/>
        </w:rPr>
        <w:t>контакт-центру</w:t>
      </w:r>
      <w:proofErr w:type="gramEnd"/>
      <w:r w:rsidRPr="00461294">
        <w:rPr>
          <w:sz w:val="24"/>
          <w:szCs w:val="24"/>
        </w:rPr>
        <w:t>, структурной единице.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520"/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Удовлетворенность заказчика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>Определение/Формула:</w:t>
      </w:r>
      <w:r w:rsidRPr="00E56740">
        <w:rPr>
          <w:rFonts w:cs="Times New Roman"/>
          <w:lang w:val="ru-RU"/>
        </w:rPr>
        <w:t xml:space="preserve"> восприятие заказчиком степени выполнения своих требований </w:t>
      </w:r>
      <w:proofErr w:type="gramStart"/>
      <w:r w:rsidRPr="00E56740">
        <w:rPr>
          <w:rFonts w:cs="Times New Roman"/>
          <w:lang w:val="ru-RU"/>
        </w:rPr>
        <w:t>контакт-центром</w:t>
      </w:r>
      <w:proofErr w:type="gramEnd"/>
      <w:r w:rsidRPr="00E56740">
        <w:rPr>
          <w:rFonts w:cs="Times New Roman"/>
          <w:lang w:val="ru-RU"/>
        </w:rPr>
        <w:t>. Существует множество методов, с помощью которых можно измерить степень удовлетворенности заказчика, например, опросы, ежеквартальные проверки/обзоры, анализ претензий заказчика.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Контакт-центр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="001C5300">
        <w:rPr>
          <w:sz w:val="24"/>
          <w:szCs w:val="24"/>
        </w:rPr>
        <w:t xml:space="preserve"> </w:t>
      </w:r>
      <w:r w:rsidR="001C5300">
        <w:rPr>
          <w:sz w:val="24"/>
          <w:szCs w:val="24"/>
          <w:lang w:val="kk-KZ"/>
        </w:rPr>
        <w:t>П</w:t>
      </w:r>
      <w:r w:rsidRPr="00461294">
        <w:rPr>
          <w:sz w:val="24"/>
          <w:szCs w:val="24"/>
        </w:rPr>
        <w:t>о заказчику, структурной единице.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520"/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Среднее время обработки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>Определение/Формула:</w:t>
      </w:r>
      <w:r w:rsidRPr="00E56740">
        <w:rPr>
          <w:rFonts w:cs="Times New Roman"/>
          <w:lang w:val="ru-RU"/>
        </w:rPr>
        <w:t xml:space="preserve"> Общее время, затраченное оператором на обработку клиентского обращения, включая время удержания и работу после взаимодействия, </w:t>
      </w:r>
      <w:r w:rsidRPr="00E56740">
        <w:rPr>
          <w:rFonts w:cs="Times New Roman"/>
          <w:lang w:val="ru-RU"/>
        </w:rPr>
        <w:lastRenderedPageBreak/>
        <w:t>деленное на количество обработанных контактов.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Рекомендованный передовой опыт/метод:</w:t>
      </w:r>
      <w:r w:rsidRPr="00461294">
        <w:rPr>
          <w:sz w:val="24"/>
          <w:szCs w:val="24"/>
        </w:rPr>
        <w:t xml:space="preserve"> Этот показатель должен быть приведен в соответствие с задокументированной и проверенной средней продолжительностью обработки по каждому типу взаимодействия.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</w:t>
      </w:r>
      <w:r w:rsidR="00555316">
        <w:rPr>
          <w:sz w:val="24"/>
          <w:szCs w:val="24"/>
        </w:rPr>
        <w:t>П</w:t>
      </w:r>
      <w:r w:rsidRPr="00461294">
        <w:rPr>
          <w:sz w:val="24"/>
          <w:szCs w:val="24"/>
        </w:rPr>
        <w:t xml:space="preserve">о </w:t>
      </w:r>
      <w:proofErr w:type="gramStart"/>
      <w:r w:rsidRPr="00461294">
        <w:rPr>
          <w:sz w:val="24"/>
          <w:szCs w:val="24"/>
        </w:rPr>
        <w:t>контакт-центру</w:t>
      </w:r>
      <w:proofErr w:type="gramEnd"/>
      <w:r w:rsidRPr="00461294">
        <w:rPr>
          <w:sz w:val="24"/>
          <w:szCs w:val="24"/>
        </w:rPr>
        <w:t>, структурной единице, отдельной линии обслуживания/каналу взаимодействия.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520"/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Занятость операторов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Общее время взаимодействия плюс рабочее время после взаимодействия, деленное на общее доступное время плюс время после взаимодействия плюс рабочее время после взаимодействия.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Контакт-центр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</w:t>
      </w:r>
      <w:r w:rsidR="00555316">
        <w:rPr>
          <w:sz w:val="24"/>
          <w:szCs w:val="24"/>
        </w:rPr>
        <w:t>П</w:t>
      </w:r>
      <w:r w:rsidRPr="00461294">
        <w:rPr>
          <w:sz w:val="24"/>
          <w:szCs w:val="24"/>
        </w:rPr>
        <w:t>о кампании, линии обслуживания/каналу взаимодействия, команде, оператору.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520"/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Коэффициент отсутствия на рабочем месте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Случаи незапланированного отсутствия в процентном соотношении от случаев, предусмотренных штатным расписанием.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Контакт-центр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По </w:t>
      </w:r>
      <w:proofErr w:type="gramStart"/>
      <w:r w:rsidRPr="00461294">
        <w:rPr>
          <w:sz w:val="24"/>
          <w:szCs w:val="24"/>
        </w:rPr>
        <w:t>контакт-центру</w:t>
      </w:r>
      <w:proofErr w:type="gramEnd"/>
      <w:r w:rsidRPr="00461294">
        <w:rPr>
          <w:sz w:val="24"/>
          <w:szCs w:val="24"/>
        </w:rPr>
        <w:t>, кампании, линии обслуживания/каналу взаимодействия, команде, оператору.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Выбытие сотрудников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Процентное соотношение общего числа операторов, покидающих контакт-центр, поделенное на общее число операторов.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555316" w:rsidP="00555316">
      <w:pPr>
        <w:tabs>
          <w:tab w:val="left" w:pos="963"/>
        </w:tabs>
        <w:ind w:firstLine="567"/>
        <w:rPr>
          <w:szCs w:val="24"/>
        </w:rPr>
      </w:pPr>
      <w:r w:rsidRPr="00555316">
        <w:rPr>
          <w:szCs w:val="24"/>
        </w:rPr>
        <w:t>Примечание</w:t>
      </w:r>
      <w:r w:rsidR="000B2482">
        <w:rPr>
          <w:szCs w:val="24"/>
          <w:lang w:val="kk-KZ"/>
        </w:rPr>
        <w:t xml:space="preserve"> – </w:t>
      </w:r>
      <w:r>
        <w:rPr>
          <w:szCs w:val="24"/>
        </w:rPr>
        <w:t>В</w:t>
      </w:r>
      <w:r w:rsidR="00461294" w:rsidRPr="00555316">
        <w:rPr>
          <w:szCs w:val="24"/>
        </w:rPr>
        <w:t xml:space="preserve">се операторы, уходящие из </w:t>
      </w:r>
      <w:proofErr w:type="gramStart"/>
      <w:r w:rsidR="00461294" w:rsidRPr="00555316">
        <w:rPr>
          <w:szCs w:val="24"/>
        </w:rPr>
        <w:t>контакт-центра</w:t>
      </w:r>
      <w:proofErr w:type="gramEnd"/>
      <w:r w:rsidR="00461294" w:rsidRPr="00555316">
        <w:rPr>
          <w:szCs w:val="24"/>
        </w:rPr>
        <w:t xml:space="preserve"> на другую позицию внутри организации (например, повышение) или вне ее, по своему желанию или нет.</w:t>
      </w:r>
    </w:p>
    <w:p w:rsidR="00555316" w:rsidRPr="00461294" w:rsidRDefault="00555316" w:rsidP="00461294">
      <w:pPr>
        <w:tabs>
          <w:tab w:val="left" w:pos="963"/>
        </w:tabs>
        <w:ind w:firstLine="567"/>
        <w:rPr>
          <w:sz w:val="24"/>
          <w:szCs w:val="24"/>
        </w:rPr>
      </w:pP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Контакт-центр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По </w:t>
      </w:r>
      <w:proofErr w:type="gramStart"/>
      <w:r w:rsidRPr="00461294">
        <w:rPr>
          <w:sz w:val="24"/>
          <w:szCs w:val="24"/>
        </w:rPr>
        <w:t>контакт-центру</w:t>
      </w:r>
      <w:proofErr w:type="gramEnd"/>
      <w:r w:rsidRPr="00461294">
        <w:rPr>
          <w:sz w:val="24"/>
          <w:szCs w:val="24"/>
        </w:rPr>
        <w:t>, ежегодно, ежемесячно.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Точность прогноза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>Определение/Формула:</w:t>
      </w:r>
      <w:r w:rsidRPr="00E56740">
        <w:rPr>
          <w:rFonts w:cs="Times New Roman"/>
          <w:lang w:val="ru-RU"/>
        </w:rPr>
        <w:t xml:space="preserve"> Процентная разница между фактическим и прогнозным временем взаимодействия.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Рекомендованный передовой опыт/метод/целевые показатели:</w:t>
      </w:r>
      <w:r w:rsidRPr="00461294">
        <w:rPr>
          <w:sz w:val="24"/>
          <w:szCs w:val="24"/>
        </w:rPr>
        <w:t xml:space="preserve"> отклонение от прогноза не более 5</w:t>
      </w:r>
      <w:r w:rsidR="001C5300">
        <w:rPr>
          <w:sz w:val="24"/>
          <w:szCs w:val="24"/>
          <w:lang w:val="kk-KZ"/>
        </w:rPr>
        <w:t xml:space="preserve"> </w:t>
      </w:r>
      <w:r w:rsidRPr="00461294">
        <w:rPr>
          <w:sz w:val="24"/>
          <w:szCs w:val="24"/>
        </w:rPr>
        <w:t xml:space="preserve">% (в большую или меньшую сторону), рассчитывается с </w:t>
      </w:r>
      <w:r w:rsidR="001C5300">
        <w:rPr>
          <w:sz w:val="24"/>
          <w:szCs w:val="24"/>
          <w:lang w:val="kk-KZ"/>
        </w:rPr>
        <w:t xml:space="preserve">                                                    </w:t>
      </w:r>
      <w:r w:rsidRPr="00461294">
        <w:rPr>
          <w:sz w:val="24"/>
          <w:szCs w:val="24"/>
        </w:rPr>
        <w:t>30-минутным интервалом.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по кампании, линии обслуживания/каналу взаимодействия, по видам взаимодействия, через определенный промежуток времени.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Точность штатного расписания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>Определение/Формула:</w:t>
      </w:r>
      <w:r w:rsidRPr="00E56740">
        <w:rPr>
          <w:rFonts w:cs="Times New Roman"/>
          <w:lang w:val="ru-RU"/>
        </w:rPr>
        <w:t xml:space="preserve"> Процентная разница между фактически требуемыми операторами и операторами по штатному расписанию.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Рекомендованный передовой опыт/метод/целевые показатели:</w:t>
      </w:r>
      <w:r w:rsidRPr="00461294">
        <w:rPr>
          <w:sz w:val="24"/>
          <w:szCs w:val="24"/>
        </w:rPr>
        <w:t xml:space="preserve"> отклонение от штатного расписания не более 5</w:t>
      </w:r>
      <w:r w:rsidR="001C5300">
        <w:rPr>
          <w:sz w:val="24"/>
          <w:szCs w:val="24"/>
          <w:lang w:val="kk-KZ"/>
        </w:rPr>
        <w:t xml:space="preserve"> </w:t>
      </w:r>
      <w:r w:rsidRPr="00461294">
        <w:rPr>
          <w:sz w:val="24"/>
          <w:szCs w:val="24"/>
        </w:rPr>
        <w:t>% (в большую или меньшую сторону).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по кампании, линии обслуживания/каналу взаимодействия, по видам взаимодействия, через определенный промежуток времени.</w:t>
      </w:r>
    </w:p>
    <w:p w:rsidR="00555316" w:rsidRDefault="00555316" w:rsidP="00461294">
      <w:pPr>
        <w:ind w:firstLine="567"/>
        <w:rPr>
          <w:sz w:val="24"/>
          <w:szCs w:val="24"/>
          <w:lang w:val="kk-KZ"/>
        </w:rPr>
      </w:pPr>
    </w:p>
    <w:p w:rsidR="000B2482" w:rsidRPr="000B2482" w:rsidRDefault="000B2482" w:rsidP="00461294">
      <w:pPr>
        <w:ind w:firstLine="567"/>
        <w:rPr>
          <w:sz w:val="24"/>
          <w:szCs w:val="24"/>
          <w:lang w:val="kk-KZ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lastRenderedPageBreak/>
        <w:t>Соблюдение штатного расписания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выражается как процентное соотношение фактических случаев соблюдения и заложенных в расписании.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Контакт-центр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555316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по кампаниям, линии обслуживания/каналу взаимодействия, по видам взаимодействия.</w:t>
      </w:r>
    </w:p>
    <w:p w:rsidR="00555316" w:rsidRPr="00461294" w:rsidRDefault="00555316" w:rsidP="00461294">
      <w:pPr>
        <w:ind w:firstLine="567"/>
        <w:rPr>
          <w:sz w:val="24"/>
          <w:szCs w:val="24"/>
        </w:rPr>
      </w:pPr>
    </w:p>
    <w:p w:rsidR="00461294" w:rsidRPr="00555316" w:rsidRDefault="00461294" w:rsidP="00555316">
      <w:pPr>
        <w:pStyle w:val="ad"/>
        <w:numPr>
          <w:ilvl w:val="0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555316">
        <w:rPr>
          <w:b/>
          <w:sz w:val="24"/>
          <w:szCs w:val="24"/>
        </w:rPr>
        <w:t>Своевременный обратный контакт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Процент взаимодействий, произведенных своевременно в ответ на запрос/указания клиента (по графику).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Заказчик должен указать целевой показатель.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</w:t>
      </w:r>
      <w:r w:rsidR="003A7CE5">
        <w:rPr>
          <w:sz w:val="24"/>
          <w:szCs w:val="24"/>
        </w:rPr>
        <w:t>П</w:t>
      </w:r>
      <w:r w:rsidRPr="00461294">
        <w:rPr>
          <w:sz w:val="24"/>
          <w:szCs w:val="24"/>
        </w:rPr>
        <w:t>о кампании, команде, оператору.</w:t>
      </w:r>
    </w:p>
    <w:p w:rsidR="003A7CE5" w:rsidRPr="00461294" w:rsidRDefault="003A7CE5" w:rsidP="00461294">
      <w:pPr>
        <w:ind w:firstLine="567"/>
        <w:rPr>
          <w:sz w:val="24"/>
          <w:szCs w:val="24"/>
        </w:rPr>
      </w:pPr>
    </w:p>
    <w:p w:rsidR="00461294" w:rsidRPr="003A7CE5" w:rsidRDefault="00461294" w:rsidP="003A7CE5">
      <w:pPr>
        <w:pStyle w:val="ad"/>
        <w:numPr>
          <w:ilvl w:val="0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3A7CE5">
        <w:rPr>
          <w:b/>
          <w:sz w:val="24"/>
          <w:szCs w:val="24"/>
        </w:rPr>
        <w:t>Количество отказов от участия</w:t>
      </w:r>
    </w:p>
    <w:p w:rsidR="00461294" w:rsidRPr="00E56740" w:rsidRDefault="00461294" w:rsidP="00461294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E56740">
        <w:rPr>
          <w:rFonts w:cs="Times New Roman"/>
          <w:b/>
          <w:lang w:val="ru-RU"/>
        </w:rPr>
        <w:t>Определение/Формула:</w:t>
      </w:r>
      <w:r w:rsidRPr="00E56740">
        <w:rPr>
          <w:rFonts w:cs="Times New Roman"/>
          <w:lang w:val="ru-RU"/>
        </w:rPr>
        <w:t xml:space="preserve"> Процентная доля записей о потенциальных/фактических клиентах с просьбой «не </w:t>
      </w:r>
      <w:proofErr w:type="gramStart"/>
      <w:r w:rsidRPr="00E56740">
        <w:rPr>
          <w:rFonts w:cs="Times New Roman"/>
          <w:lang w:val="ru-RU"/>
        </w:rPr>
        <w:t>звонить/не беспокоить</w:t>
      </w:r>
      <w:proofErr w:type="gramEnd"/>
      <w:r w:rsidRPr="00E56740">
        <w:rPr>
          <w:rFonts w:cs="Times New Roman"/>
          <w:lang w:val="ru-RU"/>
        </w:rPr>
        <w:t>» от числа успешно установленных контактов.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Целевой показатель отсутствует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Исходящие обращения, кампании, линии обслуживания/каналу взаимодействия.</w:t>
      </w:r>
    </w:p>
    <w:p w:rsidR="003A7CE5" w:rsidRPr="00461294" w:rsidRDefault="003A7CE5" w:rsidP="00461294">
      <w:pPr>
        <w:ind w:firstLine="567"/>
        <w:rPr>
          <w:sz w:val="24"/>
          <w:szCs w:val="24"/>
        </w:rPr>
      </w:pPr>
    </w:p>
    <w:p w:rsidR="00461294" w:rsidRPr="003A7CE5" w:rsidRDefault="00461294" w:rsidP="003A7CE5">
      <w:pPr>
        <w:pStyle w:val="ad"/>
        <w:numPr>
          <w:ilvl w:val="0"/>
          <w:numId w:val="45"/>
        </w:numPr>
        <w:tabs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3A7CE5">
        <w:rPr>
          <w:b/>
          <w:sz w:val="24"/>
          <w:szCs w:val="24"/>
        </w:rPr>
        <w:t xml:space="preserve">Количество успешных взаимодействий 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 xml:space="preserve">Определение/Формула: </w:t>
      </w:r>
      <w:r w:rsidR="003A7CE5">
        <w:rPr>
          <w:sz w:val="24"/>
          <w:szCs w:val="24"/>
        </w:rPr>
        <w:t>П</w:t>
      </w:r>
      <w:r w:rsidRPr="00461294">
        <w:rPr>
          <w:sz w:val="24"/>
          <w:szCs w:val="24"/>
        </w:rPr>
        <w:t>роцент клиентов, с которыми была успешно установлена связь по уникальным клиентским записям.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Целевой показатель отсутствует.</w:t>
      </w:r>
    </w:p>
    <w:p w:rsid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Исходящие обращения, по списку кампаний, по типу кампании и по кампании.</w:t>
      </w:r>
    </w:p>
    <w:p w:rsidR="003A7CE5" w:rsidRPr="00461294" w:rsidRDefault="003A7CE5" w:rsidP="00461294">
      <w:pPr>
        <w:ind w:firstLine="567"/>
        <w:rPr>
          <w:sz w:val="24"/>
          <w:szCs w:val="24"/>
        </w:rPr>
      </w:pPr>
    </w:p>
    <w:p w:rsidR="00461294" w:rsidRPr="003A7CE5" w:rsidRDefault="00461294" w:rsidP="003A7CE5">
      <w:pPr>
        <w:pStyle w:val="ad"/>
        <w:numPr>
          <w:ilvl w:val="0"/>
          <w:numId w:val="45"/>
        </w:numPr>
        <w:tabs>
          <w:tab w:val="left" w:pos="520"/>
          <w:tab w:val="left" w:pos="993"/>
        </w:tabs>
        <w:adjustRightInd/>
        <w:ind w:left="0" w:firstLine="567"/>
        <w:contextualSpacing w:val="0"/>
        <w:rPr>
          <w:b/>
          <w:sz w:val="24"/>
          <w:szCs w:val="24"/>
        </w:rPr>
      </w:pPr>
      <w:r w:rsidRPr="003A7CE5">
        <w:rPr>
          <w:b/>
          <w:sz w:val="24"/>
          <w:szCs w:val="24"/>
        </w:rPr>
        <w:t>Число попыток на контакт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Определение/Формула:</w:t>
      </w:r>
      <w:r w:rsidRPr="00461294">
        <w:rPr>
          <w:sz w:val="24"/>
          <w:szCs w:val="24"/>
        </w:rPr>
        <w:t xml:space="preserve"> число попыток на контакт.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Рекомендовано:</w:t>
      </w:r>
      <w:r w:rsidRPr="00461294">
        <w:rPr>
          <w:sz w:val="24"/>
          <w:szCs w:val="24"/>
        </w:rPr>
        <w:t xml:space="preserve"> Целевой показатель отсутствует.</w:t>
      </w:r>
    </w:p>
    <w:p w:rsidR="00461294" w:rsidRPr="00461294" w:rsidRDefault="00461294" w:rsidP="00461294">
      <w:pPr>
        <w:ind w:firstLine="567"/>
        <w:rPr>
          <w:sz w:val="24"/>
          <w:szCs w:val="24"/>
        </w:rPr>
      </w:pPr>
      <w:r w:rsidRPr="003A7CE5">
        <w:rPr>
          <w:b/>
          <w:sz w:val="24"/>
          <w:szCs w:val="24"/>
        </w:rPr>
        <w:t>Рекомендуемая отчетность:</w:t>
      </w:r>
      <w:r w:rsidRPr="00461294">
        <w:rPr>
          <w:sz w:val="24"/>
          <w:szCs w:val="24"/>
        </w:rPr>
        <w:t xml:space="preserve"> </w:t>
      </w:r>
      <w:r w:rsidR="003A7CE5">
        <w:rPr>
          <w:sz w:val="24"/>
          <w:szCs w:val="24"/>
        </w:rPr>
        <w:t>П</w:t>
      </w:r>
      <w:r w:rsidRPr="00461294">
        <w:rPr>
          <w:sz w:val="24"/>
          <w:szCs w:val="24"/>
        </w:rPr>
        <w:t>о списку кампаний, по кампании.</w:t>
      </w: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0B2482" w:rsidRPr="000B2482" w:rsidRDefault="000B2482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A7460" w:rsidRPr="00DA7460" w:rsidRDefault="00DA7460" w:rsidP="00DA7460">
      <w:pPr>
        <w:ind w:firstLine="0"/>
        <w:jc w:val="center"/>
        <w:rPr>
          <w:b/>
          <w:sz w:val="24"/>
        </w:rPr>
      </w:pPr>
      <w:r w:rsidRPr="00DA7460">
        <w:rPr>
          <w:b/>
          <w:sz w:val="24"/>
        </w:rPr>
        <w:lastRenderedPageBreak/>
        <w:t>Приложение B</w:t>
      </w:r>
    </w:p>
    <w:p w:rsidR="00DA7460" w:rsidRDefault="00DA7460" w:rsidP="00DA7460">
      <w:pPr>
        <w:tabs>
          <w:tab w:val="left" w:pos="2055"/>
        </w:tabs>
        <w:ind w:firstLine="0"/>
        <w:jc w:val="center"/>
        <w:rPr>
          <w:i/>
          <w:sz w:val="24"/>
        </w:rPr>
      </w:pPr>
      <w:r w:rsidRPr="00DA7460">
        <w:rPr>
          <w:i/>
          <w:sz w:val="24"/>
        </w:rPr>
        <w:t>(информационное)</w:t>
      </w:r>
    </w:p>
    <w:p w:rsidR="00DA7460" w:rsidRPr="00DA7460" w:rsidRDefault="00DA7460" w:rsidP="00DA7460">
      <w:pPr>
        <w:tabs>
          <w:tab w:val="left" w:pos="2055"/>
        </w:tabs>
        <w:ind w:firstLine="0"/>
        <w:jc w:val="center"/>
        <w:rPr>
          <w:sz w:val="24"/>
        </w:rPr>
      </w:pPr>
    </w:p>
    <w:p w:rsidR="00DA7460" w:rsidRPr="000B2482" w:rsidRDefault="00DA7460" w:rsidP="000B2482">
      <w:pPr>
        <w:ind w:firstLine="0"/>
        <w:jc w:val="center"/>
        <w:rPr>
          <w:b/>
          <w:sz w:val="24"/>
        </w:rPr>
      </w:pPr>
      <w:r w:rsidRPr="00DA7460">
        <w:rPr>
          <w:b/>
          <w:sz w:val="24"/>
        </w:rPr>
        <w:t xml:space="preserve">Взаимоотношения между заказчиком и </w:t>
      </w:r>
      <w:proofErr w:type="gramStart"/>
      <w:r w:rsidRPr="00DA7460">
        <w:rPr>
          <w:b/>
          <w:sz w:val="24"/>
        </w:rPr>
        <w:t>контакт-центром</w:t>
      </w:r>
      <w:proofErr w:type="gramEnd"/>
    </w:p>
    <w:p w:rsidR="000B2482" w:rsidRDefault="000B2482" w:rsidP="0073475B">
      <w:pPr>
        <w:pStyle w:val="af"/>
        <w:spacing w:after="0"/>
        <w:ind w:firstLine="567"/>
        <w:jc w:val="both"/>
        <w:rPr>
          <w:lang w:val="ru-RU"/>
        </w:rPr>
      </w:pPr>
    </w:p>
    <w:p w:rsidR="00DA7460" w:rsidRPr="0073475B" w:rsidRDefault="00DA7460" w:rsidP="0073475B">
      <w:pPr>
        <w:pStyle w:val="af"/>
        <w:spacing w:after="0"/>
        <w:ind w:firstLine="567"/>
        <w:jc w:val="both"/>
        <w:rPr>
          <w:lang w:val="ru-RU"/>
        </w:rPr>
      </w:pPr>
      <w:proofErr w:type="gramStart"/>
      <w:r w:rsidRPr="0073475B">
        <w:rPr>
          <w:lang w:val="ru-RU"/>
        </w:rPr>
        <w:t>Контакт-центру</w:t>
      </w:r>
      <w:proofErr w:type="gramEnd"/>
      <w:r w:rsidRPr="0073475B">
        <w:rPr>
          <w:lang w:val="ru-RU"/>
        </w:rPr>
        <w:t xml:space="preserve"> и заказчику рекомендуется документально оформить соглашение, чтобы зафиксировать следующие детали обслуживания: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область применения услуг, а именно целевые показатели эффективности в сравнении с согласованными метриками, которые должны быть определены и измерены при помощи методики расчета;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 xml:space="preserve">соглашение о качестве предоставляемых услуг и ответные меры на случай превышения или </w:t>
      </w:r>
      <w:proofErr w:type="spellStart"/>
      <w:r w:rsidRPr="0073475B">
        <w:rPr>
          <w:sz w:val="24"/>
        </w:rPr>
        <w:t>недостижения</w:t>
      </w:r>
      <w:proofErr w:type="spellEnd"/>
      <w:r w:rsidRPr="0073475B">
        <w:rPr>
          <w:sz w:val="24"/>
        </w:rPr>
        <w:t xml:space="preserve"> целевых показателей;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расходы, связанные с согласованной областью применения услуг;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 xml:space="preserve">политика заказчика, связанная с мониторингом деятельности </w:t>
      </w:r>
      <w:proofErr w:type="gramStart"/>
      <w:r w:rsidRPr="0073475B">
        <w:rPr>
          <w:sz w:val="24"/>
        </w:rPr>
        <w:t>контакт-центра</w:t>
      </w:r>
      <w:proofErr w:type="gramEnd"/>
      <w:r w:rsidRPr="0073475B">
        <w:rPr>
          <w:sz w:val="24"/>
        </w:rPr>
        <w:t xml:space="preserve"> и отчетностью по ее эффективности (например, методы и периодичность контроля, совещания по проверке);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процессы и методы организации и проведения работ (например, операционные процедуры, руководящие принципы по коммуникации);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стратегия по установлению контактов и каналам взаимодействия;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часы работы каналов связи с клиентами;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процессы представления информации руководству;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допущения, связанные с прогнозированием, составлением штатного расписания и планов;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 xml:space="preserve">роли и обязанности </w:t>
      </w:r>
      <w:proofErr w:type="gramStart"/>
      <w:r w:rsidRPr="0073475B">
        <w:rPr>
          <w:sz w:val="24"/>
        </w:rPr>
        <w:t>контакт-центра</w:t>
      </w:r>
      <w:proofErr w:type="gramEnd"/>
      <w:r w:rsidRPr="0073475B">
        <w:rPr>
          <w:sz w:val="24"/>
        </w:rPr>
        <w:t xml:space="preserve"> и заказчика;</w:t>
      </w:r>
    </w:p>
    <w:p w:rsidR="00DA7460" w:rsidRPr="0073475B" w:rsidRDefault="00DA7460" w:rsidP="0073475B">
      <w:pPr>
        <w:pStyle w:val="ad"/>
        <w:numPr>
          <w:ilvl w:val="0"/>
          <w:numId w:val="46"/>
        </w:numPr>
        <w:tabs>
          <w:tab w:val="left" w:pos="851"/>
          <w:tab w:val="left" w:pos="1200"/>
        </w:tabs>
        <w:adjustRightInd/>
        <w:ind w:left="0" w:firstLine="567"/>
        <w:contextualSpacing w:val="0"/>
        <w:rPr>
          <w:sz w:val="24"/>
        </w:rPr>
      </w:pPr>
      <w:r w:rsidRPr="0073475B">
        <w:rPr>
          <w:sz w:val="24"/>
        </w:rPr>
        <w:t>планы обеспечения непрерывного функционирования.</w:t>
      </w:r>
    </w:p>
    <w:p w:rsidR="00461294" w:rsidRPr="0073475B" w:rsidRDefault="00461294" w:rsidP="0073475B">
      <w:pPr>
        <w:tabs>
          <w:tab w:val="left" w:pos="851"/>
        </w:tabs>
        <w:ind w:firstLine="567"/>
        <w:rPr>
          <w:sz w:val="24"/>
        </w:rPr>
      </w:pPr>
    </w:p>
    <w:p w:rsidR="00461294" w:rsidRPr="0073475B" w:rsidRDefault="00461294" w:rsidP="00DA7460">
      <w:pPr>
        <w:ind w:firstLine="0"/>
        <w:rPr>
          <w:sz w:val="24"/>
        </w:rPr>
      </w:pPr>
    </w:p>
    <w:p w:rsidR="00CE11C2" w:rsidRPr="0073475B" w:rsidRDefault="00DA7460" w:rsidP="00DA7460">
      <w:pPr>
        <w:tabs>
          <w:tab w:val="left" w:pos="6795"/>
        </w:tabs>
        <w:ind w:firstLine="0"/>
        <w:rPr>
          <w:sz w:val="24"/>
        </w:rPr>
      </w:pPr>
      <w:r w:rsidRPr="0073475B">
        <w:rPr>
          <w:sz w:val="24"/>
        </w:rPr>
        <w:tab/>
      </w:r>
    </w:p>
    <w:p w:rsidR="00CE11C2" w:rsidRPr="00DA7460" w:rsidRDefault="00CE11C2" w:rsidP="00DA7460">
      <w:pPr>
        <w:ind w:firstLine="0"/>
      </w:pPr>
    </w:p>
    <w:p w:rsidR="004636A8" w:rsidRPr="00DA7460" w:rsidRDefault="004636A8" w:rsidP="00DA7460">
      <w:pPr>
        <w:pStyle w:val="Style15"/>
        <w:widowControl/>
        <w:ind w:firstLine="0"/>
        <w:jc w:val="center"/>
      </w:pPr>
    </w:p>
    <w:p w:rsidR="00CE11C2" w:rsidRDefault="00CE11C2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szCs w:val="24"/>
          <w:lang w:eastAsia="en-US"/>
        </w:rPr>
      </w:pPr>
      <w:r>
        <w:rPr>
          <w:rStyle w:val="FontStyle54"/>
          <w:rFonts w:ascii="Times New Roman"/>
          <w:b/>
          <w:sz w:val="24"/>
          <w:lang w:eastAsia="en-US"/>
        </w:rPr>
        <w:br w:type="page"/>
      </w:r>
    </w:p>
    <w:p w:rsidR="00877C9D" w:rsidRPr="004636A8" w:rsidRDefault="00877C9D" w:rsidP="004636A8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1C5D43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Библиография</w:t>
      </w:r>
    </w:p>
    <w:p w:rsidR="00877C9D" w:rsidRDefault="00877C9D" w:rsidP="00877C9D">
      <w:pPr>
        <w:pStyle w:val="Style9"/>
        <w:widowControl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</w:p>
    <w:p w:rsidR="004636A8" w:rsidRPr="000B2482" w:rsidRDefault="004636A8" w:rsidP="004636A8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</w:pPr>
      <w:r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[1] </w:t>
      </w:r>
      <w:r w:rsidR="00D06EC5" w:rsidRPr="00D06EC5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="000B2482"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2859-1</w:t>
      </w:r>
      <w:r w:rsidR="00D06EC5"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D06EC5" w:rsidRPr="00D06EC5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Sampling</w:t>
      </w:r>
      <w:r w:rsidR="00D06EC5"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D06EC5" w:rsidRPr="00D06EC5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procedures</w:t>
      </w:r>
      <w:r w:rsidR="00D06EC5"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D06EC5" w:rsidRPr="00D06EC5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for</w:t>
      </w:r>
      <w:r w:rsidR="00D06EC5"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D06EC5" w:rsidRPr="00D06EC5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inspection</w:t>
      </w:r>
      <w:r w:rsidR="00D06EC5"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D06EC5" w:rsidRPr="00D06EC5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by</w:t>
      </w:r>
      <w:r w:rsidR="00D06EC5" w:rsidRPr="00843DC8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D06EC5" w:rsidRPr="00D06EC5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attributes</w:t>
      </w:r>
      <w:r w:rsid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 xml:space="preserve">. </w:t>
      </w:r>
      <w:r w:rsidR="00D06EC5"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Part 1</w:t>
      </w:r>
      <w:r w:rsid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.</w:t>
      </w:r>
      <w:r w:rsidR="00D06EC5"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 xml:space="preserve"> Sampling schemes indexed by acceptance quality limit (AQL) for lot-by-lot inspection</w:t>
      </w:r>
      <w:r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 xml:space="preserve"> (</w:t>
      </w:r>
      <w:r w:rsidR="00D06EC5"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Процедуры выборочного контр</w:t>
      </w:r>
      <w:r w:rsidR="001C5300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 xml:space="preserve">оля по альтернативному признаку. </w:t>
      </w:r>
      <w:r w:rsidR="00D06EC5"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Часть 1</w:t>
      </w:r>
      <w:r w:rsidR="001C5300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.</w:t>
      </w:r>
      <w:r w:rsidR="00D06EC5"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 xml:space="preserve"> Планы выборочного контроля последовательных партий на основе приемлемого уровня качества</w:t>
      </w:r>
      <w:r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>).</w:t>
      </w:r>
    </w:p>
    <w:p w:rsidR="00BB108B" w:rsidRPr="000B2482" w:rsidRDefault="004636A8" w:rsidP="00D06EC5">
      <w:pPr>
        <w:pStyle w:val="Style9"/>
        <w:widowControl/>
        <w:ind w:firstLine="567"/>
        <w:rPr>
          <w:rFonts w:ascii="Times New Roman" w:hAnsi="Times New Roman" w:cs="Times New Roman"/>
          <w:lang w:val="kk-KZ"/>
        </w:rPr>
      </w:pPr>
      <w:r w:rsidRPr="000B2482">
        <w:rPr>
          <w:rStyle w:val="FontStyle50"/>
          <w:rFonts w:ascii="Times New Roman" w:hAnsi="Times New Roman" w:cs="Times New Roman"/>
          <w:sz w:val="24"/>
          <w:szCs w:val="24"/>
          <w:lang w:val="kk-KZ" w:eastAsia="en-US"/>
        </w:rPr>
        <w:t xml:space="preserve">[2] </w:t>
      </w:r>
      <w:r w:rsidR="00D06EC5" w:rsidRPr="000B2482">
        <w:rPr>
          <w:rFonts w:ascii="Times New Roman" w:hAnsi="Times New Roman" w:cs="Times New Roman"/>
          <w:noProof/>
          <w:color w:val="000000"/>
          <w:lang w:val="kk-KZ"/>
        </w:rPr>
        <w:t>ISO 9241 (all parts</w:t>
      </w:r>
      <w:r w:rsidR="000B2482" w:rsidRPr="000B2482">
        <w:rPr>
          <w:rFonts w:ascii="Times New Roman" w:hAnsi="Times New Roman" w:cs="Times New Roman"/>
          <w:noProof/>
          <w:color w:val="000000"/>
          <w:lang w:val="kk-KZ"/>
        </w:rPr>
        <w:t>)</w:t>
      </w:r>
      <w:r w:rsidR="00D06EC5" w:rsidRPr="000B2482">
        <w:rPr>
          <w:rFonts w:ascii="Times New Roman" w:hAnsi="Times New Roman" w:cs="Times New Roman"/>
          <w:noProof/>
          <w:color w:val="000000"/>
          <w:lang w:val="kk-KZ"/>
        </w:rPr>
        <w:t xml:space="preserve"> Ergonomics of human-system interaction</w:t>
      </w:r>
      <w:r w:rsidR="00BB108B" w:rsidRPr="000B2482">
        <w:rPr>
          <w:rFonts w:ascii="Times New Roman" w:hAnsi="Times New Roman" w:cs="Times New Roman"/>
          <w:noProof/>
          <w:color w:val="000000"/>
          <w:lang w:val="kk-KZ"/>
        </w:rPr>
        <w:t xml:space="preserve"> </w:t>
      </w:r>
      <w:r w:rsidR="00BB108B" w:rsidRPr="000B2482">
        <w:rPr>
          <w:rFonts w:ascii="Times New Roman" w:hAnsi="Times New Roman" w:cs="Times New Roman"/>
          <w:lang w:val="kk-KZ"/>
        </w:rPr>
        <w:t>(все части) (Эргономика человеко-машинного взаимодействия).</w:t>
      </w:r>
    </w:p>
    <w:p w:rsidR="00BB108B" w:rsidRPr="000B2482" w:rsidRDefault="00BB108B" w:rsidP="00BB108B">
      <w:pPr>
        <w:pStyle w:val="Style9"/>
        <w:widowControl/>
        <w:ind w:firstLine="567"/>
        <w:rPr>
          <w:rFonts w:ascii="Times New Roman" w:hAnsi="Times New Roman" w:cs="Times New Roman"/>
          <w:lang w:val="kk-KZ"/>
        </w:rPr>
      </w:pPr>
      <w:r w:rsidRPr="000B2482">
        <w:rPr>
          <w:rFonts w:ascii="Times New Roman" w:hAnsi="Times New Roman" w:cs="Times New Roman"/>
          <w:lang w:val="kk-KZ"/>
        </w:rPr>
        <w:t>[3</w:t>
      </w:r>
      <w:r w:rsidRPr="001C5300">
        <w:rPr>
          <w:rFonts w:ascii="Times New Roman" w:hAnsi="Times New Roman" w:cs="Times New Roman"/>
          <w:lang w:val="en-US"/>
        </w:rPr>
        <w:t xml:space="preserve">] </w:t>
      </w:r>
      <w:r w:rsidRPr="00BB108B">
        <w:rPr>
          <w:rFonts w:ascii="Times New Roman" w:hAnsi="Times New Roman" w:cs="Times New Roman"/>
          <w:lang w:val="en-US"/>
        </w:rPr>
        <w:t>ISO</w:t>
      </w:r>
      <w:r w:rsidR="000B2482" w:rsidRPr="001C5300">
        <w:rPr>
          <w:rFonts w:ascii="Times New Roman" w:hAnsi="Times New Roman" w:cs="Times New Roman"/>
          <w:lang w:val="en-US"/>
        </w:rPr>
        <w:t xml:space="preserve"> 10002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Quality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management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BB108B">
        <w:rPr>
          <w:rFonts w:ascii="Times New Roman" w:hAnsi="Times New Roman" w:cs="Times New Roman"/>
          <w:lang w:val="en-US"/>
        </w:rPr>
        <w:t>Customer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satisfaction</w:t>
      </w:r>
      <w:r w:rsidR="001C5300">
        <w:rPr>
          <w:rFonts w:ascii="Times New Roman" w:hAnsi="Times New Roman" w:cs="Times New Roman"/>
          <w:lang w:val="kk-KZ"/>
        </w:rPr>
        <w:t>.</w:t>
      </w:r>
      <w:proofErr w:type="gramEnd"/>
      <w:r w:rsidRPr="001C5300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BB108B">
        <w:rPr>
          <w:rFonts w:ascii="Times New Roman" w:hAnsi="Times New Roman" w:cs="Times New Roman"/>
          <w:lang w:val="en-US"/>
        </w:rPr>
        <w:t>Guidelines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for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complaints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handling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in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  <w:lang w:val="en-US"/>
        </w:rPr>
        <w:t>organizations</w:t>
      </w:r>
      <w:r w:rsidRPr="001C5300">
        <w:rPr>
          <w:rFonts w:ascii="Times New Roman" w:hAnsi="Times New Roman" w:cs="Times New Roman"/>
          <w:lang w:val="en-US"/>
        </w:rPr>
        <w:t xml:space="preserve"> (</w:t>
      </w:r>
      <w:r w:rsidRPr="00BB108B">
        <w:rPr>
          <w:rFonts w:ascii="Times New Roman" w:hAnsi="Times New Roman" w:cs="Times New Roman"/>
        </w:rPr>
        <w:t>Менеджмент</w:t>
      </w:r>
      <w:r w:rsidRPr="001C5300">
        <w:rPr>
          <w:rFonts w:ascii="Times New Roman" w:hAnsi="Times New Roman" w:cs="Times New Roman"/>
          <w:lang w:val="en-US"/>
        </w:rPr>
        <w:t xml:space="preserve"> </w:t>
      </w:r>
      <w:r w:rsidRPr="00BB108B">
        <w:rPr>
          <w:rFonts w:ascii="Times New Roman" w:hAnsi="Times New Roman" w:cs="Times New Roman"/>
        </w:rPr>
        <w:t>качества</w:t>
      </w:r>
      <w:r w:rsidR="001C5300">
        <w:rPr>
          <w:rFonts w:ascii="Times New Roman" w:hAnsi="Times New Roman" w:cs="Times New Roman"/>
          <w:lang w:val="kk-KZ"/>
        </w:rPr>
        <w:t>.</w:t>
      </w:r>
      <w:proofErr w:type="gramEnd"/>
      <w:r w:rsidR="001C5300">
        <w:rPr>
          <w:rFonts w:ascii="Times New Roman" w:hAnsi="Times New Roman" w:cs="Times New Roman"/>
          <w:lang w:val="kk-KZ"/>
        </w:rPr>
        <w:t xml:space="preserve"> У</w:t>
      </w:r>
      <w:r w:rsidRPr="001C5300">
        <w:rPr>
          <w:rFonts w:ascii="Times New Roman" w:hAnsi="Times New Roman" w:cs="Times New Roman"/>
          <w:lang w:val="kk-KZ"/>
        </w:rPr>
        <w:t>довлетворенность потребителей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Руководство по работе с претензиями в организациях)</w:t>
      </w:r>
      <w:r w:rsidR="000B2482">
        <w:rPr>
          <w:rFonts w:ascii="Times New Roman" w:hAnsi="Times New Roman" w:cs="Times New Roman"/>
          <w:lang w:val="kk-KZ"/>
        </w:rPr>
        <w:t>.</w:t>
      </w:r>
    </w:p>
    <w:p w:rsidR="00BB108B" w:rsidRPr="000B2482" w:rsidRDefault="00BB108B" w:rsidP="00BB108B">
      <w:pPr>
        <w:pStyle w:val="Style9"/>
        <w:widowControl/>
        <w:ind w:firstLine="567"/>
        <w:rPr>
          <w:rFonts w:ascii="Times New Roman" w:hAnsi="Times New Roman" w:cs="Times New Roman"/>
          <w:lang w:val="kk-KZ"/>
        </w:rPr>
      </w:pPr>
      <w:r w:rsidRPr="001C5300">
        <w:rPr>
          <w:rFonts w:ascii="Times New Roman" w:hAnsi="Times New Roman" w:cs="Times New Roman"/>
          <w:lang w:val="kk-KZ"/>
        </w:rPr>
        <w:t>[4] ISO</w:t>
      </w:r>
      <w:r w:rsidR="000B2482" w:rsidRPr="001C5300">
        <w:rPr>
          <w:rFonts w:ascii="Times New Roman" w:hAnsi="Times New Roman" w:cs="Times New Roman"/>
          <w:lang w:val="kk-KZ"/>
        </w:rPr>
        <w:t xml:space="preserve"> 10004</w:t>
      </w:r>
      <w:r w:rsidRPr="001C5300">
        <w:rPr>
          <w:rFonts w:ascii="Times New Roman" w:hAnsi="Times New Roman" w:cs="Times New Roman"/>
          <w:lang w:val="kk-KZ"/>
        </w:rPr>
        <w:t xml:space="preserve"> Quality management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Customer satisfaction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Guidelines for monitoring and measuring (</w:t>
      </w:r>
      <w:r w:rsidR="007F1217" w:rsidRPr="001C5300">
        <w:rPr>
          <w:rFonts w:ascii="Times New Roman" w:hAnsi="Times New Roman" w:cs="Times New Roman"/>
          <w:lang w:val="kk-KZ"/>
        </w:rPr>
        <w:t>Менеджмент качества</w:t>
      </w:r>
      <w:r w:rsidR="001C5300">
        <w:rPr>
          <w:rFonts w:ascii="Times New Roman" w:hAnsi="Times New Roman" w:cs="Times New Roman"/>
          <w:lang w:val="kk-KZ"/>
        </w:rPr>
        <w:t xml:space="preserve">. Удовлетворенность потребителей. </w:t>
      </w:r>
      <w:r w:rsidR="007F1217" w:rsidRPr="001C5300">
        <w:rPr>
          <w:rFonts w:ascii="Times New Roman" w:hAnsi="Times New Roman" w:cs="Times New Roman"/>
          <w:lang w:val="kk-KZ"/>
        </w:rPr>
        <w:t>Руководство по мониторингу и измерению</w:t>
      </w:r>
      <w:r w:rsidRPr="001C5300">
        <w:rPr>
          <w:rFonts w:ascii="Times New Roman" w:hAnsi="Times New Roman" w:cs="Times New Roman"/>
          <w:lang w:val="kk-KZ"/>
        </w:rPr>
        <w:t>)</w:t>
      </w:r>
      <w:r w:rsidR="000B2482">
        <w:rPr>
          <w:rFonts w:ascii="Times New Roman" w:hAnsi="Times New Roman" w:cs="Times New Roman"/>
          <w:lang w:val="kk-KZ"/>
        </w:rPr>
        <w:t>.</w:t>
      </w:r>
    </w:p>
    <w:p w:rsidR="007F1217" w:rsidRPr="000B2482" w:rsidRDefault="007F1217" w:rsidP="00BB108B">
      <w:pPr>
        <w:pStyle w:val="Style9"/>
        <w:widowControl/>
        <w:ind w:firstLine="567"/>
        <w:rPr>
          <w:rFonts w:ascii="Times New Roman" w:hAnsi="Times New Roman" w:cs="Times New Roman"/>
          <w:lang w:val="kk-KZ"/>
        </w:rPr>
      </w:pPr>
      <w:r w:rsidRPr="001C5300">
        <w:rPr>
          <w:rFonts w:ascii="Times New Roman" w:hAnsi="Times New Roman" w:cs="Times New Roman"/>
          <w:lang w:val="kk-KZ"/>
        </w:rPr>
        <w:t>[5] ISO</w:t>
      </w:r>
      <w:r w:rsidR="000B2482" w:rsidRPr="001C5300">
        <w:rPr>
          <w:rFonts w:ascii="Times New Roman" w:hAnsi="Times New Roman" w:cs="Times New Roman"/>
          <w:lang w:val="kk-KZ"/>
        </w:rPr>
        <w:t xml:space="preserve"> 22301</w:t>
      </w:r>
      <w:r w:rsidRPr="001C5300">
        <w:rPr>
          <w:rFonts w:ascii="Times New Roman" w:hAnsi="Times New Roman" w:cs="Times New Roman"/>
          <w:lang w:val="kk-KZ"/>
        </w:rPr>
        <w:t xml:space="preserve"> Societal security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Business continuity management systems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Requirements (Социальная безопасность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Системы управления непрерывностью</w:t>
      </w:r>
      <w:r w:rsidR="001C5300">
        <w:rPr>
          <w:rFonts w:ascii="Times New Roman" w:hAnsi="Times New Roman" w:cs="Times New Roman"/>
          <w:lang w:val="kk-KZ"/>
        </w:rPr>
        <w:t xml:space="preserve">. </w:t>
      </w:r>
      <w:r w:rsidRPr="001C5300">
        <w:rPr>
          <w:rFonts w:ascii="Times New Roman" w:hAnsi="Times New Roman" w:cs="Times New Roman"/>
          <w:lang w:val="kk-KZ"/>
        </w:rPr>
        <w:t>Требования)</w:t>
      </w:r>
      <w:r w:rsidR="000B2482">
        <w:rPr>
          <w:rFonts w:ascii="Times New Roman" w:hAnsi="Times New Roman" w:cs="Times New Roman"/>
          <w:lang w:val="kk-KZ"/>
        </w:rPr>
        <w:t>.</w:t>
      </w:r>
    </w:p>
    <w:p w:rsidR="007F1217" w:rsidRPr="000B2482" w:rsidRDefault="007F1217" w:rsidP="00BB108B">
      <w:pPr>
        <w:pStyle w:val="Style9"/>
        <w:widowControl/>
        <w:ind w:firstLine="567"/>
        <w:rPr>
          <w:rFonts w:ascii="Times New Roman" w:hAnsi="Times New Roman" w:cs="Times New Roman"/>
          <w:lang w:val="kk-KZ"/>
        </w:rPr>
      </w:pPr>
      <w:r w:rsidRPr="001C5300">
        <w:rPr>
          <w:rFonts w:ascii="Times New Roman" w:hAnsi="Times New Roman" w:cs="Times New Roman"/>
          <w:lang w:val="kk-KZ"/>
        </w:rPr>
        <w:t>[6] ISO/I</w:t>
      </w:r>
      <w:r w:rsidR="000B2482" w:rsidRPr="001C5300">
        <w:rPr>
          <w:rFonts w:ascii="Times New Roman" w:hAnsi="Times New Roman" w:cs="Times New Roman"/>
          <w:lang w:val="kk-KZ"/>
        </w:rPr>
        <w:t>EC 27001</w:t>
      </w:r>
      <w:r w:rsidRPr="001C5300">
        <w:rPr>
          <w:rFonts w:ascii="Times New Roman" w:hAnsi="Times New Roman" w:cs="Times New Roman"/>
          <w:lang w:val="kk-KZ"/>
        </w:rPr>
        <w:t xml:space="preserve"> Information technology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Security techniques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Information security management systems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Requirements. (Информационные технологии</w:t>
      </w:r>
      <w:r w:rsidR="001C5300">
        <w:rPr>
          <w:rFonts w:ascii="Times New Roman" w:hAnsi="Times New Roman" w:cs="Times New Roman"/>
          <w:lang w:val="kk-KZ"/>
        </w:rPr>
        <w:t>.</w:t>
      </w:r>
      <w:r w:rsidRPr="001C5300">
        <w:rPr>
          <w:rFonts w:ascii="Times New Roman" w:hAnsi="Times New Roman" w:cs="Times New Roman"/>
          <w:lang w:val="kk-KZ"/>
        </w:rPr>
        <w:t xml:space="preserve"> Методы обеспечения бе</w:t>
      </w:r>
      <w:proofErr w:type="spellStart"/>
      <w:r w:rsidRPr="007F1217">
        <w:rPr>
          <w:rFonts w:ascii="Times New Roman" w:hAnsi="Times New Roman" w:cs="Times New Roman"/>
        </w:rPr>
        <w:t>зопасности</w:t>
      </w:r>
      <w:proofErr w:type="spellEnd"/>
      <w:r w:rsidR="001C5300">
        <w:rPr>
          <w:rFonts w:ascii="Times New Roman" w:hAnsi="Times New Roman" w:cs="Times New Roman"/>
          <w:lang w:val="kk-KZ"/>
        </w:rPr>
        <w:t>.</w:t>
      </w:r>
      <w:r w:rsidRPr="007F1217">
        <w:rPr>
          <w:rFonts w:ascii="Times New Roman" w:hAnsi="Times New Roman" w:cs="Times New Roman"/>
        </w:rPr>
        <w:t xml:space="preserve"> Системы управления информационной безопасностью</w:t>
      </w:r>
      <w:r w:rsidR="001C5300">
        <w:rPr>
          <w:rFonts w:ascii="Times New Roman" w:hAnsi="Times New Roman" w:cs="Times New Roman"/>
          <w:lang w:val="kk-KZ"/>
        </w:rPr>
        <w:t>.</w:t>
      </w:r>
      <w:r w:rsidRPr="007F1217">
        <w:rPr>
          <w:rFonts w:ascii="Times New Roman" w:hAnsi="Times New Roman" w:cs="Times New Roman"/>
        </w:rPr>
        <w:t xml:space="preserve"> Требования)</w:t>
      </w:r>
      <w:r w:rsidR="000B2482">
        <w:rPr>
          <w:rFonts w:ascii="Times New Roman" w:hAnsi="Times New Roman" w:cs="Times New Roman"/>
          <w:lang w:val="kk-KZ"/>
        </w:rPr>
        <w:t>.</w:t>
      </w:r>
    </w:p>
    <w:p w:rsidR="007F1217" w:rsidRPr="007F1217" w:rsidRDefault="007F1217" w:rsidP="00BB108B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7F1217" w:rsidRPr="007F1217" w:rsidRDefault="007F1217" w:rsidP="00BB108B">
      <w:pPr>
        <w:pStyle w:val="Style9"/>
        <w:widowControl/>
        <w:ind w:firstLine="567"/>
        <w:rPr>
          <w:rFonts w:ascii="Times New Roman" w:hAnsi="Times New Roman" w:cs="Times New Roman"/>
        </w:rPr>
      </w:pPr>
    </w:p>
    <w:p w:rsidR="007F1217" w:rsidRPr="007F1217" w:rsidRDefault="007F1217" w:rsidP="00BB108B">
      <w:pPr>
        <w:pStyle w:val="Style9"/>
        <w:widowControl/>
        <w:ind w:firstLine="567"/>
        <w:rPr>
          <w:rFonts w:ascii="Times New Roman" w:hAnsi="Times New Roman" w:cs="Times New Roman"/>
        </w:rPr>
        <w:sectPr w:rsidR="007F1217" w:rsidRPr="007F1217" w:rsidSect="003A754D">
          <w:pgSz w:w="11906" w:h="16838" w:code="9"/>
          <w:pgMar w:top="1418" w:right="1418" w:bottom="1418" w:left="1418" w:header="1021" w:footer="1021" w:gutter="0"/>
          <w:pgNumType w:start="1"/>
          <w:cols w:space="708"/>
          <w:docGrid w:linePitch="360"/>
        </w:sectPr>
      </w:pPr>
    </w:p>
    <w:p w:rsidR="00A964B6" w:rsidRPr="004636A8" w:rsidRDefault="00A964B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877C9D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1C5300" w:rsidRPr="001C5300" w:rsidRDefault="001C530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293FB0" w:rsidTr="00DA4C34">
        <w:tc>
          <w:tcPr>
            <w:tcW w:w="9570" w:type="dxa"/>
            <w:shd w:val="clear" w:color="auto" w:fill="auto"/>
          </w:tcPr>
          <w:p w:rsidR="00D969D8" w:rsidRPr="00BC7005" w:rsidRDefault="00D969D8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BC700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BC7005">
              <w:rPr>
                <w:b/>
                <w:sz w:val="24"/>
                <w:szCs w:val="24"/>
              </w:rPr>
              <w:t xml:space="preserve"> </w:t>
            </w:r>
            <w:r w:rsidR="00243CCC">
              <w:rPr>
                <w:b/>
                <w:sz w:val="24"/>
                <w:szCs w:val="24"/>
                <w:lang w:val="kk-KZ"/>
              </w:rPr>
              <w:t>03</w:t>
            </w:r>
            <w:r w:rsidR="003445F4" w:rsidRPr="003445F4">
              <w:rPr>
                <w:b/>
                <w:sz w:val="24"/>
                <w:szCs w:val="24"/>
                <w:lang w:val="kk-KZ"/>
              </w:rPr>
              <w:t>.080.</w:t>
            </w:r>
            <w:r w:rsidR="00243CCC">
              <w:rPr>
                <w:b/>
                <w:sz w:val="24"/>
                <w:szCs w:val="24"/>
                <w:lang w:val="kk-KZ"/>
              </w:rPr>
              <w:t>3</w:t>
            </w:r>
            <w:r w:rsidR="003445F4" w:rsidRPr="003445F4">
              <w:rPr>
                <w:b/>
                <w:sz w:val="24"/>
                <w:szCs w:val="24"/>
                <w:lang w:val="kk-KZ"/>
              </w:rPr>
              <w:t>0</w:t>
            </w:r>
            <w:r w:rsidR="003445F4">
              <w:rPr>
                <w:b/>
                <w:sz w:val="24"/>
                <w:szCs w:val="24"/>
                <w:lang w:val="kk-KZ"/>
              </w:rPr>
              <w:t xml:space="preserve">         </w:t>
            </w:r>
            <w:r w:rsidR="000335FE" w:rsidRPr="00BC7005">
              <w:rPr>
                <w:b/>
                <w:sz w:val="24"/>
                <w:szCs w:val="24"/>
              </w:rPr>
              <w:t>IDT</w:t>
            </w:r>
          </w:p>
          <w:p w:rsidR="00D969D8" w:rsidRPr="00877C9D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  <w:highlight w:val="yellow"/>
              </w:rPr>
            </w:pPr>
          </w:p>
          <w:p w:rsidR="00906052" w:rsidRDefault="00D969D8" w:rsidP="00906052">
            <w:pPr>
              <w:pStyle w:val="af"/>
              <w:tabs>
                <w:tab w:val="left" w:pos="630"/>
              </w:tabs>
              <w:spacing w:after="0"/>
              <w:ind w:firstLine="567"/>
              <w:jc w:val="both"/>
              <w:rPr>
                <w:b/>
                <w:color w:val="231F20"/>
                <w:lang w:val="ru-RU"/>
              </w:rPr>
            </w:pPr>
            <w:r w:rsidRPr="00906052">
              <w:rPr>
                <w:b/>
                <w:spacing w:val="1"/>
                <w:lang w:val="ru-RU"/>
              </w:rPr>
              <w:t>Ключевые слова:</w:t>
            </w:r>
            <w:r w:rsidRPr="00906052">
              <w:rPr>
                <w:spacing w:val="1"/>
                <w:lang w:val="ru-RU"/>
              </w:rPr>
              <w:t xml:space="preserve"> </w:t>
            </w:r>
            <w:proofErr w:type="gramStart"/>
            <w:r w:rsidR="001C5300">
              <w:rPr>
                <w:spacing w:val="1"/>
                <w:lang w:val="ru-RU"/>
              </w:rPr>
              <w:t>контакт-</w:t>
            </w:r>
            <w:r w:rsidR="00243CCC" w:rsidRPr="00906052">
              <w:rPr>
                <w:spacing w:val="1"/>
                <w:lang w:val="ru-RU"/>
              </w:rPr>
              <w:t>центры</w:t>
            </w:r>
            <w:proofErr w:type="gramEnd"/>
            <w:r w:rsidR="00243CCC" w:rsidRPr="00906052">
              <w:rPr>
                <w:spacing w:val="1"/>
                <w:lang w:val="ru-RU"/>
              </w:rPr>
              <w:t>, оператор, клиент, з</w:t>
            </w:r>
            <w:r w:rsidR="00243CCC" w:rsidRPr="00906052">
              <w:rPr>
                <w:lang w:val="ru-RU"/>
              </w:rPr>
              <w:t>аказчик, персонал</w:t>
            </w:r>
            <w:r w:rsidR="00906052" w:rsidRPr="00906052">
              <w:rPr>
                <w:lang w:val="ru-RU"/>
              </w:rPr>
              <w:t xml:space="preserve">, </w:t>
            </w:r>
            <w:r w:rsidR="00906052">
              <w:rPr>
                <w:color w:val="231F20"/>
                <w:lang w:val="ru-RU"/>
              </w:rPr>
              <w:t>р</w:t>
            </w:r>
            <w:r w:rsidR="00906052" w:rsidRPr="00906052">
              <w:rPr>
                <w:color w:val="231F20"/>
                <w:lang w:val="ru-RU"/>
              </w:rPr>
              <w:t>абочая среда</w:t>
            </w:r>
          </w:p>
          <w:p w:rsidR="00C37B43" w:rsidRDefault="00C37B43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  <w:p w:rsidR="003445F4" w:rsidRPr="00293FB0" w:rsidRDefault="003445F4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</w:tc>
      </w:tr>
      <w:tr w:rsidR="00FD0D38" w:rsidRPr="00BC7005" w:rsidTr="005E5B05">
        <w:tc>
          <w:tcPr>
            <w:tcW w:w="9570" w:type="dxa"/>
            <w:shd w:val="clear" w:color="auto" w:fill="auto"/>
          </w:tcPr>
          <w:p w:rsidR="003445F4" w:rsidRPr="00BC7005" w:rsidRDefault="002F2E07" w:rsidP="003445F4">
            <w:pPr>
              <w:ind w:firstLine="567"/>
              <w:jc w:val="right"/>
              <w:rPr>
                <w:sz w:val="24"/>
                <w:szCs w:val="24"/>
              </w:rPr>
            </w:pPr>
            <w:r w:rsidRPr="00293FB0">
              <w:rPr>
                <w:b/>
                <w:sz w:val="24"/>
                <w:szCs w:val="24"/>
              </w:rPr>
              <w:lastRenderedPageBreak/>
              <w:br w:type="page"/>
            </w:r>
            <w:r w:rsidR="003445F4" w:rsidRPr="00BC7005">
              <w:rPr>
                <w:b/>
                <w:spacing w:val="1"/>
                <w:sz w:val="24"/>
                <w:szCs w:val="24"/>
              </w:rPr>
              <w:t>МКС</w:t>
            </w:r>
            <w:r w:rsidR="003445F4" w:rsidRPr="00BC7005">
              <w:rPr>
                <w:b/>
                <w:sz w:val="24"/>
                <w:szCs w:val="24"/>
              </w:rPr>
              <w:t xml:space="preserve"> </w:t>
            </w:r>
            <w:r w:rsidR="00906052">
              <w:rPr>
                <w:b/>
                <w:sz w:val="24"/>
                <w:szCs w:val="24"/>
                <w:lang w:val="kk-KZ"/>
              </w:rPr>
              <w:t>03</w:t>
            </w:r>
            <w:r w:rsidR="00906052" w:rsidRPr="003445F4">
              <w:rPr>
                <w:b/>
                <w:sz w:val="24"/>
                <w:szCs w:val="24"/>
                <w:lang w:val="kk-KZ"/>
              </w:rPr>
              <w:t>.080.</w:t>
            </w:r>
            <w:r w:rsidR="00906052">
              <w:rPr>
                <w:b/>
                <w:sz w:val="24"/>
                <w:szCs w:val="24"/>
                <w:lang w:val="kk-KZ"/>
              </w:rPr>
              <w:t>3</w:t>
            </w:r>
            <w:r w:rsidR="00906052" w:rsidRPr="003445F4">
              <w:rPr>
                <w:b/>
                <w:sz w:val="24"/>
                <w:szCs w:val="24"/>
                <w:lang w:val="kk-KZ"/>
              </w:rPr>
              <w:t>0</w:t>
            </w:r>
            <w:r w:rsidR="00906052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="003445F4" w:rsidRPr="00BC7005">
              <w:rPr>
                <w:b/>
                <w:sz w:val="24"/>
                <w:szCs w:val="24"/>
              </w:rPr>
              <w:t>IDT</w:t>
            </w:r>
          </w:p>
          <w:p w:rsidR="000A68F1" w:rsidRPr="00BC700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906052" w:rsidRDefault="00C37B43" w:rsidP="00906052">
            <w:pPr>
              <w:pStyle w:val="af"/>
              <w:tabs>
                <w:tab w:val="left" w:pos="630"/>
              </w:tabs>
              <w:spacing w:after="0"/>
              <w:ind w:firstLine="567"/>
              <w:jc w:val="both"/>
              <w:rPr>
                <w:b/>
                <w:color w:val="231F20"/>
                <w:lang w:val="ru-RU"/>
              </w:rPr>
            </w:pPr>
            <w:r w:rsidRPr="00906052">
              <w:rPr>
                <w:b/>
                <w:spacing w:val="1"/>
                <w:lang w:val="ru-RU"/>
              </w:rPr>
              <w:t>Ключевые слова:</w:t>
            </w:r>
            <w:r w:rsidRPr="00906052">
              <w:rPr>
                <w:spacing w:val="1"/>
                <w:lang w:val="ru-RU"/>
              </w:rPr>
              <w:t xml:space="preserve"> </w:t>
            </w:r>
            <w:proofErr w:type="gramStart"/>
            <w:r w:rsidR="001C5300">
              <w:rPr>
                <w:spacing w:val="1"/>
                <w:lang w:val="ru-RU"/>
              </w:rPr>
              <w:t>контакт-</w:t>
            </w:r>
            <w:r w:rsidR="00906052" w:rsidRPr="00906052">
              <w:rPr>
                <w:spacing w:val="1"/>
                <w:lang w:val="ru-RU"/>
              </w:rPr>
              <w:t>центры</w:t>
            </w:r>
            <w:proofErr w:type="gramEnd"/>
            <w:r w:rsidR="00906052" w:rsidRPr="00906052">
              <w:rPr>
                <w:spacing w:val="1"/>
                <w:lang w:val="ru-RU"/>
              </w:rPr>
              <w:t>, оператор, клиент, з</w:t>
            </w:r>
            <w:r w:rsidR="00906052" w:rsidRPr="00906052">
              <w:rPr>
                <w:lang w:val="ru-RU"/>
              </w:rPr>
              <w:t xml:space="preserve">аказчик, персонал, </w:t>
            </w:r>
            <w:r w:rsidR="00906052">
              <w:rPr>
                <w:color w:val="231F20"/>
                <w:lang w:val="ru-RU"/>
              </w:rPr>
              <w:t>р</w:t>
            </w:r>
            <w:r w:rsidR="00906052" w:rsidRPr="00906052">
              <w:rPr>
                <w:color w:val="231F20"/>
                <w:lang w:val="ru-RU"/>
              </w:rPr>
              <w:t>абочая среда</w:t>
            </w:r>
          </w:p>
          <w:p w:rsidR="003445F4" w:rsidRPr="00BC7005" w:rsidRDefault="003445F4" w:rsidP="00C37B43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6A25EF" w:rsidRDefault="006A25EF" w:rsidP="00342003">
      <w:pPr>
        <w:suppressAutoHyphens/>
        <w:ind w:firstLine="567"/>
        <w:rPr>
          <w:sz w:val="28"/>
          <w:szCs w:val="28"/>
          <w:lang w:val="kk-KZ"/>
        </w:rPr>
      </w:pPr>
    </w:p>
    <w:p w:rsidR="002F2E07" w:rsidRPr="003445F4" w:rsidRDefault="002F2E07" w:rsidP="00342003">
      <w:pPr>
        <w:suppressAutoHyphens/>
        <w:ind w:firstLine="567"/>
        <w:rPr>
          <w:sz w:val="24"/>
          <w:szCs w:val="24"/>
        </w:rPr>
      </w:pPr>
      <w:r w:rsidRPr="003445F4">
        <w:rPr>
          <w:sz w:val="24"/>
          <w:szCs w:val="24"/>
        </w:rPr>
        <w:t xml:space="preserve">РАЗРАБОТЧИК </w:t>
      </w:r>
    </w:p>
    <w:p w:rsidR="002F2E07" w:rsidRPr="003445F4" w:rsidRDefault="002F2E07" w:rsidP="00342003">
      <w:pPr>
        <w:suppressAutoHyphens/>
        <w:ind w:firstLine="567"/>
        <w:rPr>
          <w:sz w:val="24"/>
          <w:szCs w:val="24"/>
        </w:rPr>
      </w:pPr>
    </w:p>
    <w:p w:rsidR="005F6B6E" w:rsidRPr="003445F4" w:rsidRDefault="003445F4" w:rsidP="00342003">
      <w:pPr>
        <w:pStyle w:val="21"/>
        <w:tabs>
          <w:tab w:val="num" w:pos="-993"/>
        </w:tabs>
        <w:ind w:left="0" w:firstLine="567"/>
        <w:rPr>
          <w:szCs w:val="24"/>
        </w:rPr>
      </w:pPr>
      <w:r w:rsidRPr="003445F4">
        <w:rPr>
          <w:szCs w:val="24"/>
        </w:rPr>
        <w:t>ТОО Фирма Торговая Палата</w:t>
      </w:r>
    </w:p>
    <w:p w:rsidR="003445F4" w:rsidRPr="003445F4" w:rsidRDefault="003445F4" w:rsidP="00342003">
      <w:pPr>
        <w:pStyle w:val="21"/>
        <w:tabs>
          <w:tab w:val="num" w:pos="-993"/>
        </w:tabs>
        <w:ind w:left="0" w:firstLine="567"/>
        <w:rPr>
          <w:szCs w:val="24"/>
        </w:rPr>
      </w:pPr>
    </w:p>
    <w:p w:rsidR="005F6B6E" w:rsidRPr="003445F4" w:rsidRDefault="005F6B6E" w:rsidP="000335FE">
      <w:pPr>
        <w:pStyle w:val="21"/>
        <w:tabs>
          <w:tab w:val="num" w:pos="-993"/>
        </w:tabs>
        <w:ind w:left="0" w:firstLine="567"/>
        <w:rPr>
          <w:szCs w:val="24"/>
        </w:rPr>
      </w:pPr>
    </w:p>
    <w:p w:rsidR="005F6B6E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  <w:r w:rsidRPr="003445F4">
        <w:rPr>
          <w:b/>
          <w:szCs w:val="24"/>
        </w:rPr>
        <w:t>Директор</w:t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  <w:t>Ю.Ю. Ефремов</w:t>
      </w:r>
    </w:p>
    <w:p w:rsidR="003445F4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</w:p>
    <w:p w:rsidR="003445F4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</w:p>
    <w:p w:rsidR="003445F4" w:rsidRPr="003445F4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  <w:r>
        <w:rPr>
          <w:b/>
          <w:szCs w:val="24"/>
        </w:rPr>
        <w:t>Руководитель проекта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Т.М. Абишев</w:t>
      </w:r>
    </w:p>
    <w:sectPr w:rsidR="003445F4" w:rsidRPr="003445F4" w:rsidSect="001C5300">
      <w:pgSz w:w="11906" w:h="16838" w:code="9"/>
      <w:pgMar w:top="1418" w:right="1418" w:bottom="1418" w:left="1134" w:header="1021" w:footer="1021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681" w:rsidRDefault="00580681">
      <w:r>
        <w:separator/>
      </w:r>
    </w:p>
  </w:endnote>
  <w:endnote w:type="continuationSeparator" w:id="0">
    <w:p w:rsidR="00580681" w:rsidRDefault="0058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740" w:rsidRPr="00F528CE" w:rsidRDefault="00E56740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9744CE">
      <w:rPr>
        <w:rStyle w:val="a5"/>
        <w:noProof/>
        <w:sz w:val="24"/>
        <w:szCs w:val="24"/>
      </w:rPr>
      <w:t>12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740" w:rsidRPr="00F528CE" w:rsidRDefault="00E56740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9744CE">
      <w:rPr>
        <w:rStyle w:val="a5"/>
        <w:noProof/>
        <w:sz w:val="24"/>
        <w:szCs w:val="24"/>
      </w:rPr>
      <w:t>11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740" w:rsidRPr="004C04E4" w:rsidRDefault="00E56740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E56740" w:rsidRPr="00F74D03" w:rsidRDefault="00E56740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681" w:rsidRDefault="00580681">
      <w:r>
        <w:separator/>
      </w:r>
    </w:p>
  </w:footnote>
  <w:footnote w:type="continuationSeparator" w:id="0">
    <w:p w:rsidR="00580681" w:rsidRDefault="00580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740" w:rsidRPr="00406891" w:rsidRDefault="00E56740" w:rsidP="004F2FFE">
    <w:pPr>
      <w:ind w:firstLine="0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</w:t>
    </w:r>
    <w:r w:rsidRPr="00293FB0">
      <w:rPr>
        <w:b/>
        <w:sz w:val="24"/>
        <w:szCs w:val="24"/>
        <w:lang w:val="kk-KZ"/>
      </w:rPr>
      <w:t xml:space="preserve"> </w:t>
    </w:r>
    <w:r w:rsidRPr="00293FB0">
      <w:rPr>
        <w:b/>
        <w:sz w:val="24"/>
        <w:szCs w:val="24"/>
        <w:lang w:val="en-US"/>
      </w:rPr>
      <w:t>ISO</w:t>
    </w:r>
    <w:r>
      <w:rPr>
        <w:b/>
        <w:sz w:val="24"/>
        <w:szCs w:val="24"/>
      </w:rPr>
      <w:t xml:space="preserve"> 18295</w:t>
    </w:r>
    <w:r>
      <w:rPr>
        <w:b/>
        <w:sz w:val="24"/>
        <w:szCs w:val="24"/>
        <w:lang w:val="kk-KZ"/>
      </w:rPr>
      <w:t>-1</w:t>
    </w:r>
  </w:p>
  <w:p w:rsidR="00E56740" w:rsidRPr="00293FB0" w:rsidRDefault="00E56740" w:rsidP="000635E0">
    <w:pPr>
      <w:ind w:firstLine="0"/>
      <w:rPr>
        <w:i/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740" w:rsidRPr="00406891" w:rsidRDefault="00E56740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 </w:t>
    </w:r>
    <w:r w:rsidRPr="00293FB0">
      <w:rPr>
        <w:b/>
        <w:bCs/>
        <w:sz w:val="24"/>
        <w:szCs w:val="24"/>
        <w:lang w:val="en-US"/>
      </w:rPr>
      <w:t>ISO</w:t>
    </w:r>
    <w:r w:rsidRPr="00293FB0">
      <w:rPr>
        <w:b/>
        <w:bCs/>
        <w:sz w:val="24"/>
        <w:szCs w:val="24"/>
      </w:rPr>
      <w:t xml:space="preserve"> </w:t>
    </w:r>
    <w:r>
      <w:rPr>
        <w:b/>
        <w:sz w:val="24"/>
        <w:szCs w:val="24"/>
      </w:rPr>
      <w:t>18295</w:t>
    </w:r>
    <w:r>
      <w:rPr>
        <w:b/>
        <w:bCs/>
        <w:sz w:val="24"/>
        <w:szCs w:val="24"/>
        <w:lang w:val="kk-KZ"/>
      </w:rPr>
      <w:t>-1</w:t>
    </w:r>
  </w:p>
  <w:p w:rsidR="00E56740" w:rsidRPr="00293FB0" w:rsidRDefault="00E56740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  <w:r w:rsidRPr="00293FB0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740" w:rsidRPr="006B5AD6" w:rsidRDefault="00E5674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740" w:rsidRDefault="00E56740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E56740" w:rsidRDefault="00E56740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FA13D2"/>
    <w:multiLevelType w:val="hybridMultilevel"/>
    <w:tmpl w:val="46B4D816"/>
    <w:lvl w:ilvl="0" w:tplc="628A9EB6">
      <w:start w:val="1"/>
      <w:numFmt w:val="lowerLetter"/>
      <w:lvlText w:val="%1)"/>
      <w:lvlJc w:val="left"/>
      <w:pPr>
        <w:ind w:left="2247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DD5EFCC6">
      <w:numFmt w:val="bullet"/>
      <w:lvlText w:val="•"/>
      <w:lvlJc w:val="left"/>
      <w:pPr>
        <w:ind w:left="3262" w:hanging="403"/>
      </w:pPr>
      <w:rPr>
        <w:lang w:val="en-US" w:eastAsia="en-US" w:bidi="ar-SA"/>
      </w:rPr>
    </w:lvl>
    <w:lvl w:ilvl="2" w:tplc="024C8C6A">
      <w:numFmt w:val="bullet"/>
      <w:lvlText w:val="•"/>
      <w:lvlJc w:val="left"/>
      <w:pPr>
        <w:ind w:left="4277" w:hanging="403"/>
      </w:pPr>
      <w:rPr>
        <w:lang w:val="en-US" w:eastAsia="en-US" w:bidi="ar-SA"/>
      </w:rPr>
    </w:lvl>
    <w:lvl w:ilvl="3" w:tplc="398888FC">
      <w:numFmt w:val="bullet"/>
      <w:lvlText w:val="•"/>
      <w:lvlJc w:val="left"/>
      <w:pPr>
        <w:ind w:left="5291" w:hanging="403"/>
      </w:pPr>
      <w:rPr>
        <w:lang w:val="en-US" w:eastAsia="en-US" w:bidi="ar-SA"/>
      </w:rPr>
    </w:lvl>
    <w:lvl w:ilvl="4" w:tplc="BD0C0B82">
      <w:numFmt w:val="bullet"/>
      <w:lvlText w:val="•"/>
      <w:lvlJc w:val="left"/>
      <w:pPr>
        <w:ind w:left="6306" w:hanging="403"/>
      </w:pPr>
      <w:rPr>
        <w:lang w:val="en-US" w:eastAsia="en-US" w:bidi="ar-SA"/>
      </w:rPr>
    </w:lvl>
    <w:lvl w:ilvl="5" w:tplc="EC644E58">
      <w:numFmt w:val="bullet"/>
      <w:lvlText w:val="•"/>
      <w:lvlJc w:val="left"/>
      <w:pPr>
        <w:ind w:left="7320" w:hanging="403"/>
      </w:pPr>
      <w:rPr>
        <w:lang w:val="en-US" w:eastAsia="en-US" w:bidi="ar-SA"/>
      </w:rPr>
    </w:lvl>
    <w:lvl w:ilvl="6" w:tplc="E2AA55EA">
      <w:numFmt w:val="bullet"/>
      <w:lvlText w:val="•"/>
      <w:lvlJc w:val="left"/>
      <w:pPr>
        <w:ind w:left="8335" w:hanging="403"/>
      </w:pPr>
      <w:rPr>
        <w:lang w:val="en-US" w:eastAsia="en-US" w:bidi="ar-SA"/>
      </w:rPr>
    </w:lvl>
    <w:lvl w:ilvl="7" w:tplc="784EA60C">
      <w:numFmt w:val="bullet"/>
      <w:lvlText w:val="•"/>
      <w:lvlJc w:val="left"/>
      <w:pPr>
        <w:ind w:left="9349" w:hanging="403"/>
      </w:pPr>
      <w:rPr>
        <w:lang w:val="en-US" w:eastAsia="en-US" w:bidi="ar-SA"/>
      </w:rPr>
    </w:lvl>
    <w:lvl w:ilvl="8" w:tplc="93F49AEC">
      <w:numFmt w:val="bullet"/>
      <w:lvlText w:val="•"/>
      <w:lvlJc w:val="left"/>
      <w:pPr>
        <w:ind w:left="10364" w:hanging="403"/>
      </w:pPr>
      <w:rPr>
        <w:lang w:val="en-US" w:eastAsia="en-US" w:bidi="ar-SA"/>
      </w:rPr>
    </w:lvl>
  </w:abstractNum>
  <w:abstractNum w:abstractNumId="2">
    <w:nsid w:val="07807B60"/>
    <w:multiLevelType w:val="hybridMultilevel"/>
    <w:tmpl w:val="12EEA58C"/>
    <w:lvl w:ilvl="0" w:tplc="993E822A">
      <w:start w:val="1"/>
      <w:numFmt w:val="lowerLetter"/>
      <w:lvlText w:val="%1)"/>
      <w:lvlJc w:val="left"/>
      <w:pPr>
        <w:ind w:left="119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370C30E2">
      <w:numFmt w:val="bullet"/>
      <w:lvlText w:val="•"/>
      <w:lvlJc w:val="left"/>
      <w:pPr>
        <w:ind w:left="2146" w:hanging="403"/>
      </w:pPr>
      <w:rPr>
        <w:lang w:val="en-US" w:eastAsia="en-US" w:bidi="ar-SA"/>
      </w:rPr>
    </w:lvl>
    <w:lvl w:ilvl="2" w:tplc="933E570A">
      <w:numFmt w:val="bullet"/>
      <w:lvlText w:val="•"/>
      <w:lvlJc w:val="left"/>
      <w:pPr>
        <w:ind w:left="3093" w:hanging="403"/>
      </w:pPr>
      <w:rPr>
        <w:lang w:val="en-US" w:eastAsia="en-US" w:bidi="ar-SA"/>
      </w:rPr>
    </w:lvl>
    <w:lvl w:ilvl="3" w:tplc="8A80D000">
      <w:numFmt w:val="bullet"/>
      <w:lvlText w:val="•"/>
      <w:lvlJc w:val="left"/>
      <w:pPr>
        <w:ind w:left="4039" w:hanging="403"/>
      </w:pPr>
      <w:rPr>
        <w:lang w:val="en-US" w:eastAsia="en-US" w:bidi="ar-SA"/>
      </w:rPr>
    </w:lvl>
    <w:lvl w:ilvl="4" w:tplc="05920B5C">
      <w:numFmt w:val="bullet"/>
      <w:lvlText w:val="•"/>
      <w:lvlJc w:val="left"/>
      <w:pPr>
        <w:ind w:left="4986" w:hanging="403"/>
      </w:pPr>
      <w:rPr>
        <w:lang w:val="en-US" w:eastAsia="en-US" w:bidi="ar-SA"/>
      </w:rPr>
    </w:lvl>
    <w:lvl w:ilvl="5" w:tplc="21C867CE">
      <w:numFmt w:val="bullet"/>
      <w:lvlText w:val="•"/>
      <w:lvlJc w:val="left"/>
      <w:pPr>
        <w:ind w:left="5932" w:hanging="403"/>
      </w:pPr>
      <w:rPr>
        <w:lang w:val="en-US" w:eastAsia="en-US" w:bidi="ar-SA"/>
      </w:rPr>
    </w:lvl>
    <w:lvl w:ilvl="6" w:tplc="E46EDBD0">
      <w:numFmt w:val="bullet"/>
      <w:lvlText w:val="•"/>
      <w:lvlJc w:val="left"/>
      <w:pPr>
        <w:ind w:left="6879" w:hanging="403"/>
      </w:pPr>
      <w:rPr>
        <w:lang w:val="en-US" w:eastAsia="en-US" w:bidi="ar-SA"/>
      </w:rPr>
    </w:lvl>
    <w:lvl w:ilvl="7" w:tplc="5B925F64">
      <w:numFmt w:val="bullet"/>
      <w:lvlText w:val="•"/>
      <w:lvlJc w:val="left"/>
      <w:pPr>
        <w:ind w:left="7825" w:hanging="403"/>
      </w:pPr>
      <w:rPr>
        <w:lang w:val="en-US" w:eastAsia="en-US" w:bidi="ar-SA"/>
      </w:rPr>
    </w:lvl>
    <w:lvl w:ilvl="8" w:tplc="E0060736">
      <w:numFmt w:val="bullet"/>
      <w:lvlText w:val="•"/>
      <w:lvlJc w:val="left"/>
      <w:pPr>
        <w:ind w:left="8772" w:hanging="403"/>
      </w:pPr>
      <w:rPr>
        <w:lang w:val="en-US" w:eastAsia="en-US" w:bidi="ar-SA"/>
      </w:rPr>
    </w:lvl>
  </w:abstractNum>
  <w:abstractNum w:abstractNumId="3">
    <w:nsid w:val="0BB3791D"/>
    <w:multiLevelType w:val="hybridMultilevel"/>
    <w:tmpl w:val="00F4E5B0"/>
    <w:lvl w:ilvl="0" w:tplc="4844CB48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1602D2E6">
      <w:numFmt w:val="bullet"/>
      <w:lvlText w:val="•"/>
      <w:lvlJc w:val="left"/>
      <w:pPr>
        <w:ind w:left="1534" w:hanging="403"/>
      </w:pPr>
      <w:rPr>
        <w:lang w:val="en-US" w:eastAsia="en-US" w:bidi="ar-SA"/>
      </w:rPr>
    </w:lvl>
    <w:lvl w:ilvl="2" w:tplc="7CF428EA">
      <w:numFmt w:val="bullet"/>
      <w:lvlText w:val="•"/>
      <w:lvlJc w:val="left"/>
      <w:pPr>
        <w:ind w:left="2549" w:hanging="403"/>
      </w:pPr>
      <w:rPr>
        <w:lang w:val="en-US" w:eastAsia="en-US" w:bidi="ar-SA"/>
      </w:rPr>
    </w:lvl>
    <w:lvl w:ilvl="3" w:tplc="FFA612FA">
      <w:numFmt w:val="bullet"/>
      <w:lvlText w:val="•"/>
      <w:lvlJc w:val="left"/>
      <w:pPr>
        <w:ind w:left="3563" w:hanging="403"/>
      </w:pPr>
      <w:rPr>
        <w:lang w:val="en-US" w:eastAsia="en-US" w:bidi="ar-SA"/>
      </w:rPr>
    </w:lvl>
    <w:lvl w:ilvl="4" w:tplc="5C6E8644">
      <w:numFmt w:val="bullet"/>
      <w:lvlText w:val="•"/>
      <w:lvlJc w:val="left"/>
      <w:pPr>
        <w:ind w:left="4578" w:hanging="403"/>
      </w:pPr>
      <w:rPr>
        <w:lang w:val="en-US" w:eastAsia="en-US" w:bidi="ar-SA"/>
      </w:rPr>
    </w:lvl>
    <w:lvl w:ilvl="5" w:tplc="4F8291B8">
      <w:numFmt w:val="bullet"/>
      <w:lvlText w:val="•"/>
      <w:lvlJc w:val="left"/>
      <w:pPr>
        <w:ind w:left="5592" w:hanging="403"/>
      </w:pPr>
      <w:rPr>
        <w:lang w:val="en-US" w:eastAsia="en-US" w:bidi="ar-SA"/>
      </w:rPr>
    </w:lvl>
    <w:lvl w:ilvl="6" w:tplc="D2FED27E">
      <w:numFmt w:val="bullet"/>
      <w:lvlText w:val="•"/>
      <w:lvlJc w:val="left"/>
      <w:pPr>
        <w:ind w:left="6607" w:hanging="403"/>
      </w:pPr>
      <w:rPr>
        <w:lang w:val="en-US" w:eastAsia="en-US" w:bidi="ar-SA"/>
      </w:rPr>
    </w:lvl>
    <w:lvl w:ilvl="7" w:tplc="B038CDBA">
      <w:numFmt w:val="bullet"/>
      <w:lvlText w:val="•"/>
      <w:lvlJc w:val="left"/>
      <w:pPr>
        <w:ind w:left="7621" w:hanging="403"/>
      </w:pPr>
      <w:rPr>
        <w:lang w:val="en-US" w:eastAsia="en-US" w:bidi="ar-SA"/>
      </w:rPr>
    </w:lvl>
    <w:lvl w:ilvl="8" w:tplc="E09EACCE">
      <w:numFmt w:val="bullet"/>
      <w:lvlText w:val="•"/>
      <w:lvlJc w:val="left"/>
      <w:pPr>
        <w:ind w:left="8636" w:hanging="403"/>
      </w:pPr>
      <w:rPr>
        <w:lang w:val="en-US" w:eastAsia="en-US" w:bidi="ar-SA"/>
      </w:rPr>
    </w:lvl>
  </w:abstractNum>
  <w:abstractNum w:abstractNumId="4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092671C"/>
    <w:multiLevelType w:val="multilevel"/>
    <w:tmpl w:val="98B84374"/>
    <w:lvl w:ilvl="0">
      <w:start w:val="1"/>
      <w:numFmt w:val="decimal"/>
      <w:lvlText w:val="%1"/>
      <w:lvlJc w:val="left"/>
      <w:pPr>
        <w:ind w:left="1194" w:hanging="397"/>
      </w:pPr>
      <w:rPr>
        <w:rFonts w:ascii="Cambria" w:eastAsia="Cambria" w:hAnsi="Cambria" w:cs="Cambria" w:hint="default"/>
        <w:b/>
        <w:bCs/>
        <w:color w:val="231F20"/>
        <w:spacing w:val="-2"/>
        <w:w w:val="100"/>
        <w:sz w:val="26"/>
        <w:szCs w:val="2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83" w:hanging="567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23" w:hanging="403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686" w:hanging="403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849" w:hanging="403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6012" w:hanging="403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7175" w:hanging="403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8339" w:hanging="403"/>
      </w:pPr>
      <w:rPr>
        <w:lang w:val="en-US" w:eastAsia="en-US" w:bidi="ar-SA"/>
      </w:rPr>
    </w:lvl>
  </w:abstractNum>
  <w:abstractNum w:abstractNumId="7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A91482"/>
    <w:multiLevelType w:val="multilevel"/>
    <w:tmpl w:val="E17A872E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1118" w:hanging="720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516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2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26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4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188" w:hanging="180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45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344" w:hanging="2160"/>
      </w:pPr>
      <w:rPr>
        <w:rFonts w:hint="default"/>
        <w:color w:val="231F20"/>
      </w:rPr>
    </w:lvl>
  </w:abstractNum>
  <w:abstractNum w:abstractNumId="15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B6147C9"/>
    <w:multiLevelType w:val="hybridMultilevel"/>
    <w:tmpl w:val="4216A23E"/>
    <w:lvl w:ilvl="0" w:tplc="BA666B28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9C423A72">
      <w:numFmt w:val="bullet"/>
      <w:lvlText w:val="•"/>
      <w:lvlJc w:val="left"/>
      <w:pPr>
        <w:ind w:left="1534" w:hanging="403"/>
      </w:pPr>
      <w:rPr>
        <w:lang w:val="en-US" w:eastAsia="en-US" w:bidi="ar-SA"/>
      </w:rPr>
    </w:lvl>
    <w:lvl w:ilvl="2" w:tplc="AF700A36">
      <w:numFmt w:val="bullet"/>
      <w:lvlText w:val="•"/>
      <w:lvlJc w:val="left"/>
      <w:pPr>
        <w:ind w:left="2549" w:hanging="403"/>
      </w:pPr>
      <w:rPr>
        <w:lang w:val="en-US" w:eastAsia="en-US" w:bidi="ar-SA"/>
      </w:rPr>
    </w:lvl>
    <w:lvl w:ilvl="3" w:tplc="02480366">
      <w:numFmt w:val="bullet"/>
      <w:lvlText w:val="•"/>
      <w:lvlJc w:val="left"/>
      <w:pPr>
        <w:ind w:left="3563" w:hanging="403"/>
      </w:pPr>
      <w:rPr>
        <w:lang w:val="en-US" w:eastAsia="en-US" w:bidi="ar-SA"/>
      </w:rPr>
    </w:lvl>
    <w:lvl w:ilvl="4" w:tplc="D97AB978">
      <w:numFmt w:val="bullet"/>
      <w:lvlText w:val="•"/>
      <w:lvlJc w:val="left"/>
      <w:pPr>
        <w:ind w:left="4578" w:hanging="403"/>
      </w:pPr>
      <w:rPr>
        <w:lang w:val="en-US" w:eastAsia="en-US" w:bidi="ar-SA"/>
      </w:rPr>
    </w:lvl>
    <w:lvl w:ilvl="5" w:tplc="B9F8CF9C">
      <w:numFmt w:val="bullet"/>
      <w:lvlText w:val="•"/>
      <w:lvlJc w:val="left"/>
      <w:pPr>
        <w:ind w:left="5592" w:hanging="403"/>
      </w:pPr>
      <w:rPr>
        <w:lang w:val="en-US" w:eastAsia="en-US" w:bidi="ar-SA"/>
      </w:rPr>
    </w:lvl>
    <w:lvl w:ilvl="6" w:tplc="2320C8E6">
      <w:numFmt w:val="bullet"/>
      <w:lvlText w:val="•"/>
      <w:lvlJc w:val="left"/>
      <w:pPr>
        <w:ind w:left="6607" w:hanging="403"/>
      </w:pPr>
      <w:rPr>
        <w:lang w:val="en-US" w:eastAsia="en-US" w:bidi="ar-SA"/>
      </w:rPr>
    </w:lvl>
    <w:lvl w:ilvl="7" w:tplc="A57AEC9C">
      <w:numFmt w:val="bullet"/>
      <w:lvlText w:val="•"/>
      <w:lvlJc w:val="left"/>
      <w:pPr>
        <w:ind w:left="7621" w:hanging="403"/>
      </w:pPr>
      <w:rPr>
        <w:lang w:val="en-US" w:eastAsia="en-US" w:bidi="ar-SA"/>
      </w:rPr>
    </w:lvl>
    <w:lvl w:ilvl="8" w:tplc="A3847428">
      <w:numFmt w:val="bullet"/>
      <w:lvlText w:val="•"/>
      <w:lvlJc w:val="left"/>
      <w:pPr>
        <w:ind w:left="8636" w:hanging="403"/>
      </w:pPr>
      <w:rPr>
        <w:lang w:val="en-US" w:eastAsia="en-US" w:bidi="ar-SA"/>
      </w:rPr>
    </w:lvl>
  </w:abstractNum>
  <w:abstractNum w:abstractNumId="17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927EF5"/>
    <w:multiLevelType w:val="hybridMultilevel"/>
    <w:tmpl w:val="1C2E9614"/>
    <w:lvl w:ilvl="0" w:tplc="0114A8B4">
      <w:start w:val="1"/>
      <w:numFmt w:val="lowerLetter"/>
      <w:lvlText w:val="%1)"/>
      <w:lvlJc w:val="left"/>
      <w:pPr>
        <w:ind w:left="1199" w:hanging="403"/>
      </w:pPr>
      <w:rPr>
        <w:rFonts w:ascii="Times New Roman" w:eastAsia="Cambria" w:hAnsi="Times New Roman" w:cs="Times New Roman" w:hint="default"/>
        <w:color w:val="231F20"/>
        <w:spacing w:val="-12"/>
        <w:w w:val="100"/>
        <w:sz w:val="24"/>
        <w:szCs w:val="24"/>
        <w:lang w:val="en-US" w:eastAsia="en-US" w:bidi="ar-SA"/>
      </w:rPr>
    </w:lvl>
    <w:lvl w:ilvl="1" w:tplc="58A0643A">
      <w:numFmt w:val="bullet"/>
      <w:lvlText w:val="•"/>
      <w:lvlJc w:val="left"/>
      <w:pPr>
        <w:ind w:left="2146" w:hanging="403"/>
      </w:pPr>
      <w:rPr>
        <w:lang w:val="en-US" w:eastAsia="en-US" w:bidi="ar-SA"/>
      </w:rPr>
    </w:lvl>
    <w:lvl w:ilvl="2" w:tplc="80F6D86C">
      <w:numFmt w:val="bullet"/>
      <w:lvlText w:val="•"/>
      <w:lvlJc w:val="left"/>
      <w:pPr>
        <w:ind w:left="3093" w:hanging="403"/>
      </w:pPr>
      <w:rPr>
        <w:lang w:val="en-US" w:eastAsia="en-US" w:bidi="ar-SA"/>
      </w:rPr>
    </w:lvl>
    <w:lvl w:ilvl="3" w:tplc="201E8CAE">
      <w:numFmt w:val="bullet"/>
      <w:lvlText w:val="•"/>
      <w:lvlJc w:val="left"/>
      <w:pPr>
        <w:ind w:left="4039" w:hanging="403"/>
      </w:pPr>
      <w:rPr>
        <w:lang w:val="en-US" w:eastAsia="en-US" w:bidi="ar-SA"/>
      </w:rPr>
    </w:lvl>
    <w:lvl w:ilvl="4" w:tplc="92CE6A34">
      <w:numFmt w:val="bullet"/>
      <w:lvlText w:val="•"/>
      <w:lvlJc w:val="left"/>
      <w:pPr>
        <w:ind w:left="4986" w:hanging="403"/>
      </w:pPr>
      <w:rPr>
        <w:lang w:val="en-US" w:eastAsia="en-US" w:bidi="ar-SA"/>
      </w:rPr>
    </w:lvl>
    <w:lvl w:ilvl="5" w:tplc="BA40A2EC">
      <w:numFmt w:val="bullet"/>
      <w:lvlText w:val="•"/>
      <w:lvlJc w:val="left"/>
      <w:pPr>
        <w:ind w:left="5932" w:hanging="403"/>
      </w:pPr>
      <w:rPr>
        <w:lang w:val="en-US" w:eastAsia="en-US" w:bidi="ar-SA"/>
      </w:rPr>
    </w:lvl>
    <w:lvl w:ilvl="6" w:tplc="E120290A">
      <w:numFmt w:val="bullet"/>
      <w:lvlText w:val="•"/>
      <w:lvlJc w:val="left"/>
      <w:pPr>
        <w:ind w:left="6879" w:hanging="403"/>
      </w:pPr>
      <w:rPr>
        <w:lang w:val="en-US" w:eastAsia="en-US" w:bidi="ar-SA"/>
      </w:rPr>
    </w:lvl>
    <w:lvl w:ilvl="7" w:tplc="DAAA34C4">
      <w:numFmt w:val="bullet"/>
      <w:lvlText w:val="•"/>
      <w:lvlJc w:val="left"/>
      <w:pPr>
        <w:ind w:left="7825" w:hanging="403"/>
      </w:pPr>
      <w:rPr>
        <w:lang w:val="en-US" w:eastAsia="en-US" w:bidi="ar-SA"/>
      </w:rPr>
    </w:lvl>
    <w:lvl w:ilvl="8" w:tplc="AD52D034">
      <w:numFmt w:val="bullet"/>
      <w:lvlText w:val="•"/>
      <w:lvlJc w:val="left"/>
      <w:pPr>
        <w:ind w:left="8772" w:hanging="403"/>
      </w:pPr>
      <w:rPr>
        <w:lang w:val="en-US" w:eastAsia="en-US" w:bidi="ar-SA"/>
      </w:rPr>
    </w:lvl>
  </w:abstractNum>
  <w:abstractNum w:abstractNumId="19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1432A"/>
    <w:multiLevelType w:val="hybridMultilevel"/>
    <w:tmpl w:val="82B24B22"/>
    <w:lvl w:ilvl="0" w:tplc="F202DD9E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0B9341D"/>
    <w:multiLevelType w:val="multilevel"/>
    <w:tmpl w:val="02224DCA"/>
    <w:lvl w:ilvl="0">
      <w:start w:val="6"/>
      <w:numFmt w:val="decimal"/>
      <w:lvlText w:val="%1"/>
      <w:lvlJc w:val="left"/>
      <w:pPr>
        <w:ind w:left="1562" w:hanging="766"/>
      </w:pPr>
      <w:rPr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1562" w:hanging="766"/>
      </w:pPr>
      <w:rPr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2" w:hanging="766"/>
      </w:pPr>
      <w:rPr>
        <w:rFonts w:ascii="Cambria" w:eastAsia="Cambria" w:hAnsi="Cambria" w:cs="Cambria" w:hint="default"/>
        <w:b/>
        <w:bCs/>
        <w:color w:val="231F20"/>
        <w:spacing w:val="-4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291" w:hanging="766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5202" w:hanging="766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6112" w:hanging="766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7023" w:hanging="766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7933" w:hanging="766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8844" w:hanging="766"/>
      </w:pPr>
      <w:rPr>
        <w:lang w:val="en-US" w:eastAsia="en-US" w:bidi="ar-SA"/>
      </w:rPr>
    </w:lvl>
  </w:abstractNum>
  <w:abstractNum w:abstractNumId="23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94403F9"/>
    <w:multiLevelType w:val="hybridMultilevel"/>
    <w:tmpl w:val="4B5691DE"/>
    <w:lvl w:ilvl="0" w:tplc="7EDC42A2">
      <w:start w:val="1"/>
      <w:numFmt w:val="lowerLetter"/>
      <w:lvlText w:val="%1)"/>
      <w:lvlJc w:val="left"/>
      <w:pPr>
        <w:ind w:left="545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24B48230">
      <w:numFmt w:val="bullet"/>
      <w:lvlText w:val="•"/>
      <w:lvlJc w:val="left"/>
      <w:pPr>
        <w:ind w:left="1560" w:hanging="403"/>
      </w:pPr>
      <w:rPr>
        <w:lang w:val="en-US" w:eastAsia="en-US" w:bidi="ar-SA"/>
      </w:rPr>
    </w:lvl>
    <w:lvl w:ilvl="2" w:tplc="DA187238">
      <w:numFmt w:val="bullet"/>
      <w:lvlText w:val="•"/>
      <w:lvlJc w:val="left"/>
      <w:pPr>
        <w:ind w:left="2575" w:hanging="403"/>
      </w:pPr>
      <w:rPr>
        <w:lang w:val="en-US" w:eastAsia="en-US" w:bidi="ar-SA"/>
      </w:rPr>
    </w:lvl>
    <w:lvl w:ilvl="3" w:tplc="277C4316">
      <w:numFmt w:val="bullet"/>
      <w:lvlText w:val="•"/>
      <w:lvlJc w:val="left"/>
      <w:pPr>
        <w:ind w:left="3589" w:hanging="403"/>
      </w:pPr>
      <w:rPr>
        <w:lang w:val="en-US" w:eastAsia="en-US" w:bidi="ar-SA"/>
      </w:rPr>
    </w:lvl>
    <w:lvl w:ilvl="4" w:tplc="EF926734">
      <w:numFmt w:val="bullet"/>
      <w:lvlText w:val="•"/>
      <w:lvlJc w:val="left"/>
      <w:pPr>
        <w:ind w:left="4604" w:hanging="403"/>
      </w:pPr>
      <w:rPr>
        <w:lang w:val="en-US" w:eastAsia="en-US" w:bidi="ar-SA"/>
      </w:rPr>
    </w:lvl>
    <w:lvl w:ilvl="5" w:tplc="D464A250">
      <w:numFmt w:val="bullet"/>
      <w:lvlText w:val="•"/>
      <w:lvlJc w:val="left"/>
      <w:pPr>
        <w:ind w:left="5618" w:hanging="403"/>
      </w:pPr>
      <w:rPr>
        <w:lang w:val="en-US" w:eastAsia="en-US" w:bidi="ar-SA"/>
      </w:rPr>
    </w:lvl>
    <w:lvl w:ilvl="6" w:tplc="43AC8C88">
      <w:numFmt w:val="bullet"/>
      <w:lvlText w:val="•"/>
      <w:lvlJc w:val="left"/>
      <w:pPr>
        <w:ind w:left="6633" w:hanging="403"/>
      </w:pPr>
      <w:rPr>
        <w:lang w:val="en-US" w:eastAsia="en-US" w:bidi="ar-SA"/>
      </w:rPr>
    </w:lvl>
    <w:lvl w:ilvl="7" w:tplc="B1D6D2A8">
      <w:numFmt w:val="bullet"/>
      <w:lvlText w:val="•"/>
      <w:lvlJc w:val="left"/>
      <w:pPr>
        <w:ind w:left="7647" w:hanging="403"/>
      </w:pPr>
      <w:rPr>
        <w:lang w:val="en-US" w:eastAsia="en-US" w:bidi="ar-SA"/>
      </w:rPr>
    </w:lvl>
    <w:lvl w:ilvl="8" w:tplc="31FAADAA">
      <w:numFmt w:val="bullet"/>
      <w:lvlText w:val="•"/>
      <w:lvlJc w:val="left"/>
      <w:pPr>
        <w:ind w:left="8662" w:hanging="403"/>
      </w:pPr>
      <w:rPr>
        <w:lang w:val="en-US" w:eastAsia="en-US" w:bidi="ar-SA"/>
      </w:rPr>
    </w:lvl>
  </w:abstractNum>
  <w:abstractNum w:abstractNumId="25">
    <w:nsid w:val="4DF73322"/>
    <w:multiLevelType w:val="hybridMultilevel"/>
    <w:tmpl w:val="B14653A4"/>
    <w:lvl w:ilvl="0" w:tplc="107A88AC">
      <w:start w:val="1"/>
      <w:numFmt w:val="decimal"/>
      <w:lvlText w:val="[%1]"/>
      <w:lvlJc w:val="left"/>
      <w:pPr>
        <w:ind w:left="797" w:hanging="681"/>
      </w:pPr>
      <w:rPr>
        <w:rFonts w:ascii="Cambria" w:eastAsia="Cambria" w:hAnsi="Cambria" w:cs="Cambria" w:hint="default"/>
        <w:color w:val="231F20"/>
        <w:spacing w:val="-17"/>
        <w:w w:val="100"/>
        <w:sz w:val="22"/>
        <w:szCs w:val="22"/>
        <w:lang w:val="en-US" w:eastAsia="en-US" w:bidi="ar-SA"/>
      </w:rPr>
    </w:lvl>
    <w:lvl w:ilvl="1" w:tplc="BB009054">
      <w:numFmt w:val="bullet"/>
      <w:lvlText w:val="•"/>
      <w:lvlJc w:val="left"/>
      <w:pPr>
        <w:ind w:left="1786" w:hanging="681"/>
      </w:pPr>
      <w:rPr>
        <w:lang w:val="en-US" w:eastAsia="en-US" w:bidi="ar-SA"/>
      </w:rPr>
    </w:lvl>
    <w:lvl w:ilvl="2" w:tplc="838655C8">
      <w:numFmt w:val="bullet"/>
      <w:lvlText w:val="•"/>
      <w:lvlJc w:val="left"/>
      <w:pPr>
        <w:ind w:left="2773" w:hanging="681"/>
      </w:pPr>
      <w:rPr>
        <w:lang w:val="en-US" w:eastAsia="en-US" w:bidi="ar-SA"/>
      </w:rPr>
    </w:lvl>
    <w:lvl w:ilvl="3" w:tplc="74DEEC36">
      <w:numFmt w:val="bullet"/>
      <w:lvlText w:val="•"/>
      <w:lvlJc w:val="left"/>
      <w:pPr>
        <w:ind w:left="3759" w:hanging="681"/>
      </w:pPr>
      <w:rPr>
        <w:lang w:val="en-US" w:eastAsia="en-US" w:bidi="ar-SA"/>
      </w:rPr>
    </w:lvl>
    <w:lvl w:ilvl="4" w:tplc="9C8AE20A">
      <w:numFmt w:val="bullet"/>
      <w:lvlText w:val="•"/>
      <w:lvlJc w:val="left"/>
      <w:pPr>
        <w:ind w:left="4746" w:hanging="681"/>
      </w:pPr>
      <w:rPr>
        <w:lang w:val="en-US" w:eastAsia="en-US" w:bidi="ar-SA"/>
      </w:rPr>
    </w:lvl>
    <w:lvl w:ilvl="5" w:tplc="57608D50">
      <w:numFmt w:val="bullet"/>
      <w:lvlText w:val="•"/>
      <w:lvlJc w:val="left"/>
      <w:pPr>
        <w:ind w:left="5732" w:hanging="681"/>
      </w:pPr>
      <w:rPr>
        <w:lang w:val="en-US" w:eastAsia="en-US" w:bidi="ar-SA"/>
      </w:rPr>
    </w:lvl>
    <w:lvl w:ilvl="6" w:tplc="B8BA44AC">
      <w:numFmt w:val="bullet"/>
      <w:lvlText w:val="•"/>
      <w:lvlJc w:val="left"/>
      <w:pPr>
        <w:ind w:left="6719" w:hanging="681"/>
      </w:pPr>
      <w:rPr>
        <w:lang w:val="en-US" w:eastAsia="en-US" w:bidi="ar-SA"/>
      </w:rPr>
    </w:lvl>
    <w:lvl w:ilvl="7" w:tplc="D8FAACBA">
      <w:numFmt w:val="bullet"/>
      <w:lvlText w:val="•"/>
      <w:lvlJc w:val="left"/>
      <w:pPr>
        <w:ind w:left="7705" w:hanging="681"/>
      </w:pPr>
      <w:rPr>
        <w:lang w:val="en-US" w:eastAsia="en-US" w:bidi="ar-SA"/>
      </w:rPr>
    </w:lvl>
    <w:lvl w:ilvl="8" w:tplc="079660B8">
      <w:numFmt w:val="bullet"/>
      <w:lvlText w:val="•"/>
      <w:lvlJc w:val="left"/>
      <w:pPr>
        <w:ind w:left="8692" w:hanging="681"/>
      </w:pPr>
      <w:rPr>
        <w:lang w:val="en-US" w:eastAsia="en-US" w:bidi="ar-SA"/>
      </w:rPr>
    </w:lvl>
  </w:abstractNum>
  <w:abstractNum w:abstractNumId="26">
    <w:nsid w:val="4F622A53"/>
    <w:multiLevelType w:val="hybridMultilevel"/>
    <w:tmpl w:val="F8F69370"/>
    <w:lvl w:ilvl="0" w:tplc="967A2A36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F910817A">
      <w:numFmt w:val="bullet"/>
      <w:lvlText w:val="•"/>
      <w:lvlJc w:val="left"/>
      <w:pPr>
        <w:ind w:left="1534" w:hanging="403"/>
      </w:pPr>
      <w:rPr>
        <w:lang w:val="en-US" w:eastAsia="en-US" w:bidi="ar-SA"/>
      </w:rPr>
    </w:lvl>
    <w:lvl w:ilvl="2" w:tplc="CA20A578">
      <w:numFmt w:val="bullet"/>
      <w:lvlText w:val="•"/>
      <w:lvlJc w:val="left"/>
      <w:pPr>
        <w:ind w:left="2549" w:hanging="403"/>
      </w:pPr>
      <w:rPr>
        <w:lang w:val="en-US" w:eastAsia="en-US" w:bidi="ar-SA"/>
      </w:rPr>
    </w:lvl>
    <w:lvl w:ilvl="3" w:tplc="5E8ED4D4">
      <w:numFmt w:val="bullet"/>
      <w:lvlText w:val="•"/>
      <w:lvlJc w:val="left"/>
      <w:pPr>
        <w:ind w:left="3563" w:hanging="403"/>
      </w:pPr>
      <w:rPr>
        <w:lang w:val="en-US" w:eastAsia="en-US" w:bidi="ar-SA"/>
      </w:rPr>
    </w:lvl>
    <w:lvl w:ilvl="4" w:tplc="80187B00">
      <w:numFmt w:val="bullet"/>
      <w:lvlText w:val="•"/>
      <w:lvlJc w:val="left"/>
      <w:pPr>
        <w:ind w:left="4578" w:hanging="403"/>
      </w:pPr>
      <w:rPr>
        <w:lang w:val="en-US" w:eastAsia="en-US" w:bidi="ar-SA"/>
      </w:rPr>
    </w:lvl>
    <w:lvl w:ilvl="5" w:tplc="17E8A91C">
      <w:numFmt w:val="bullet"/>
      <w:lvlText w:val="•"/>
      <w:lvlJc w:val="left"/>
      <w:pPr>
        <w:ind w:left="5592" w:hanging="403"/>
      </w:pPr>
      <w:rPr>
        <w:lang w:val="en-US" w:eastAsia="en-US" w:bidi="ar-SA"/>
      </w:rPr>
    </w:lvl>
    <w:lvl w:ilvl="6" w:tplc="0D166618">
      <w:numFmt w:val="bullet"/>
      <w:lvlText w:val="•"/>
      <w:lvlJc w:val="left"/>
      <w:pPr>
        <w:ind w:left="6607" w:hanging="403"/>
      </w:pPr>
      <w:rPr>
        <w:lang w:val="en-US" w:eastAsia="en-US" w:bidi="ar-SA"/>
      </w:rPr>
    </w:lvl>
    <w:lvl w:ilvl="7" w:tplc="13BC52EE">
      <w:numFmt w:val="bullet"/>
      <w:lvlText w:val="•"/>
      <w:lvlJc w:val="left"/>
      <w:pPr>
        <w:ind w:left="7621" w:hanging="403"/>
      </w:pPr>
      <w:rPr>
        <w:lang w:val="en-US" w:eastAsia="en-US" w:bidi="ar-SA"/>
      </w:rPr>
    </w:lvl>
    <w:lvl w:ilvl="8" w:tplc="010C78A0">
      <w:numFmt w:val="bullet"/>
      <w:lvlText w:val="•"/>
      <w:lvlJc w:val="left"/>
      <w:pPr>
        <w:ind w:left="8636" w:hanging="403"/>
      </w:pPr>
      <w:rPr>
        <w:lang w:val="en-US" w:eastAsia="en-US" w:bidi="ar-SA"/>
      </w:rPr>
    </w:lvl>
  </w:abstractNum>
  <w:abstractNum w:abstractNumId="27">
    <w:nsid w:val="54784EC1"/>
    <w:multiLevelType w:val="hybridMultilevel"/>
    <w:tmpl w:val="2D9C3AD4"/>
    <w:lvl w:ilvl="0" w:tplc="36A47E0E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F3968362">
      <w:numFmt w:val="bullet"/>
      <w:lvlText w:val="•"/>
      <w:lvlJc w:val="left"/>
      <w:pPr>
        <w:ind w:left="1534" w:hanging="403"/>
      </w:pPr>
      <w:rPr>
        <w:lang w:val="en-US" w:eastAsia="en-US" w:bidi="ar-SA"/>
      </w:rPr>
    </w:lvl>
    <w:lvl w:ilvl="2" w:tplc="CA300D80">
      <w:numFmt w:val="bullet"/>
      <w:lvlText w:val="•"/>
      <w:lvlJc w:val="left"/>
      <w:pPr>
        <w:ind w:left="2549" w:hanging="403"/>
      </w:pPr>
      <w:rPr>
        <w:lang w:val="en-US" w:eastAsia="en-US" w:bidi="ar-SA"/>
      </w:rPr>
    </w:lvl>
    <w:lvl w:ilvl="3" w:tplc="3D3EEA46">
      <w:numFmt w:val="bullet"/>
      <w:lvlText w:val="•"/>
      <w:lvlJc w:val="left"/>
      <w:pPr>
        <w:ind w:left="3563" w:hanging="403"/>
      </w:pPr>
      <w:rPr>
        <w:lang w:val="en-US" w:eastAsia="en-US" w:bidi="ar-SA"/>
      </w:rPr>
    </w:lvl>
    <w:lvl w:ilvl="4" w:tplc="1F347D7C">
      <w:numFmt w:val="bullet"/>
      <w:lvlText w:val="•"/>
      <w:lvlJc w:val="left"/>
      <w:pPr>
        <w:ind w:left="4578" w:hanging="403"/>
      </w:pPr>
      <w:rPr>
        <w:lang w:val="en-US" w:eastAsia="en-US" w:bidi="ar-SA"/>
      </w:rPr>
    </w:lvl>
    <w:lvl w:ilvl="5" w:tplc="6E3C4CEE">
      <w:numFmt w:val="bullet"/>
      <w:lvlText w:val="•"/>
      <w:lvlJc w:val="left"/>
      <w:pPr>
        <w:ind w:left="5592" w:hanging="403"/>
      </w:pPr>
      <w:rPr>
        <w:lang w:val="en-US" w:eastAsia="en-US" w:bidi="ar-SA"/>
      </w:rPr>
    </w:lvl>
    <w:lvl w:ilvl="6" w:tplc="9D22A57A">
      <w:numFmt w:val="bullet"/>
      <w:lvlText w:val="•"/>
      <w:lvlJc w:val="left"/>
      <w:pPr>
        <w:ind w:left="6607" w:hanging="403"/>
      </w:pPr>
      <w:rPr>
        <w:lang w:val="en-US" w:eastAsia="en-US" w:bidi="ar-SA"/>
      </w:rPr>
    </w:lvl>
    <w:lvl w:ilvl="7" w:tplc="D3C6DCA8">
      <w:numFmt w:val="bullet"/>
      <w:lvlText w:val="•"/>
      <w:lvlJc w:val="left"/>
      <w:pPr>
        <w:ind w:left="7621" w:hanging="403"/>
      </w:pPr>
      <w:rPr>
        <w:lang w:val="en-US" w:eastAsia="en-US" w:bidi="ar-SA"/>
      </w:rPr>
    </w:lvl>
    <w:lvl w:ilvl="8" w:tplc="AAF061E2">
      <w:numFmt w:val="bullet"/>
      <w:lvlText w:val="•"/>
      <w:lvlJc w:val="left"/>
      <w:pPr>
        <w:ind w:left="8636" w:hanging="403"/>
      </w:pPr>
      <w:rPr>
        <w:lang w:val="en-US" w:eastAsia="en-US" w:bidi="ar-SA"/>
      </w:rPr>
    </w:lvl>
  </w:abstractNum>
  <w:abstractNum w:abstractNumId="28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31451E"/>
    <w:multiLevelType w:val="hybridMultilevel"/>
    <w:tmpl w:val="34BA4018"/>
    <w:lvl w:ilvl="0" w:tplc="63D0BE9E">
      <w:start w:val="1"/>
      <w:numFmt w:val="lowerLetter"/>
      <w:lvlText w:val="%1)"/>
      <w:lvlJc w:val="left"/>
      <w:pPr>
        <w:ind w:left="119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B3CE798E">
      <w:numFmt w:val="bullet"/>
      <w:lvlText w:val="•"/>
      <w:lvlJc w:val="left"/>
      <w:pPr>
        <w:ind w:left="2146" w:hanging="403"/>
      </w:pPr>
      <w:rPr>
        <w:lang w:val="en-US" w:eastAsia="en-US" w:bidi="ar-SA"/>
      </w:rPr>
    </w:lvl>
    <w:lvl w:ilvl="2" w:tplc="D256D8A4">
      <w:numFmt w:val="bullet"/>
      <w:lvlText w:val="•"/>
      <w:lvlJc w:val="left"/>
      <w:pPr>
        <w:ind w:left="3093" w:hanging="403"/>
      </w:pPr>
      <w:rPr>
        <w:lang w:val="en-US" w:eastAsia="en-US" w:bidi="ar-SA"/>
      </w:rPr>
    </w:lvl>
    <w:lvl w:ilvl="3" w:tplc="A0B00CE0">
      <w:numFmt w:val="bullet"/>
      <w:lvlText w:val="•"/>
      <w:lvlJc w:val="left"/>
      <w:pPr>
        <w:ind w:left="4039" w:hanging="403"/>
      </w:pPr>
      <w:rPr>
        <w:lang w:val="en-US" w:eastAsia="en-US" w:bidi="ar-SA"/>
      </w:rPr>
    </w:lvl>
    <w:lvl w:ilvl="4" w:tplc="333CD37A">
      <w:numFmt w:val="bullet"/>
      <w:lvlText w:val="•"/>
      <w:lvlJc w:val="left"/>
      <w:pPr>
        <w:ind w:left="4986" w:hanging="403"/>
      </w:pPr>
      <w:rPr>
        <w:lang w:val="en-US" w:eastAsia="en-US" w:bidi="ar-SA"/>
      </w:rPr>
    </w:lvl>
    <w:lvl w:ilvl="5" w:tplc="66D08F28">
      <w:numFmt w:val="bullet"/>
      <w:lvlText w:val="•"/>
      <w:lvlJc w:val="left"/>
      <w:pPr>
        <w:ind w:left="5932" w:hanging="403"/>
      </w:pPr>
      <w:rPr>
        <w:lang w:val="en-US" w:eastAsia="en-US" w:bidi="ar-SA"/>
      </w:rPr>
    </w:lvl>
    <w:lvl w:ilvl="6" w:tplc="83944BFA">
      <w:numFmt w:val="bullet"/>
      <w:lvlText w:val="•"/>
      <w:lvlJc w:val="left"/>
      <w:pPr>
        <w:ind w:left="6879" w:hanging="403"/>
      </w:pPr>
      <w:rPr>
        <w:lang w:val="en-US" w:eastAsia="en-US" w:bidi="ar-SA"/>
      </w:rPr>
    </w:lvl>
    <w:lvl w:ilvl="7" w:tplc="4602419A">
      <w:numFmt w:val="bullet"/>
      <w:lvlText w:val="•"/>
      <w:lvlJc w:val="left"/>
      <w:pPr>
        <w:ind w:left="7825" w:hanging="403"/>
      </w:pPr>
      <w:rPr>
        <w:lang w:val="en-US" w:eastAsia="en-US" w:bidi="ar-SA"/>
      </w:rPr>
    </w:lvl>
    <w:lvl w:ilvl="8" w:tplc="1E308B6E">
      <w:numFmt w:val="bullet"/>
      <w:lvlText w:val="•"/>
      <w:lvlJc w:val="left"/>
      <w:pPr>
        <w:ind w:left="8772" w:hanging="403"/>
      </w:pPr>
      <w:rPr>
        <w:lang w:val="en-US" w:eastAsia="en-US" w:bidi="ar-SA"/>
      </w:rPr>
    </w:lvl>
  </w:abstractNum>
  <w:abstractNum w:abstractNumId="33">
    <w:nsid w:val="65F837CE"/>
    <w:multiLevelType w:val="hybridMultilevel"/>
    <w:tmpl w:val="767E2C72"/>
    <w:lvl w:ilvl="0" w:tplc="595EE50E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C4A69734">
      <w:numFmt w:val="bullet"/>
      <w:lvlText w:val="•"/>
      <w:lvlJc w:val="left"/>
      <w:pPr>
        <w:ind w:left="1534" w:hanging="403"/>
      </w:pPr>
      <w:rPr>
        <w:lang w:val="en-US" w:eastAsia="en-US" w:bidi="ar-SA"/>
      </w:rPr>
    </w:lvl>
    <w:lvl w:ilvl="2" w:tplc="38DA7210">
      <w:numFmt w:val="bullet"/>
      <w:lvlText w:val="•"/>
      <w:lvlJc w:val="left"/>
      <w:pPr>
        <w:ind w:left="2549" w:hanging="403"/>
      </w:pPr>
      <w:rPr>
        <w:lang w:val="en-US" w:eastAsia="en-US" w:bidi="ar-SA"/>
      </w:rPr>
    </w:lvl>
    <w:lvl w:ilvl="3" w:tplc="2E9CA256">
      <w:numFmt w:val="bullet"/>
      <w:lvlText w:val="•"/>
      <w:lvlJc w:val="left"/>
      <w:pPr>
        <w:ind w:left="3563" w:hanging="403"/>
      </w:pPr>
      <w:rPr>
        <w:lang w:val="en-US" w:eastAsia="en-US" w:bidi="ar-SA"/>
      </w:rPr>
    </w:lvl>
    <w:lvl w:ilvl="4" w:tplc="47FE5330">
      <w:numFmt w:val="bullet"/>
      <w:lvlText w:val="•"/>
      <w:lvlJc w:val="left"/>
      <w:pPr>
        <w:ind w:left="4578" w:hanging="403"/>
      </w:pPr>
      <w:rPr>
        <w:lang w:val="en-US" w:eastAsia="en-US" w:bidi="ar-SA"/>
      </w:rPr>
    </w:lvl>
    <w:lvl w:ilvl="5" w:tplc="CF989904">
      <w:numFmt w:val="bullet"/>
      <w:lvlText w:val="•"/>
      <w:lvlJc w:val="left"/>
      <w:pPr>
        <w:ind w:left="5592" w:hanging="403"/>
      </w:pPr>
      <w:rPr>
        <w:lang w:val="en-US" w:eastAsia="en-US" w:bidi="ar-SA"/>
      </w:rPr>
    </w:lvl>
    <w:lvl w:ilvl="6" w:tplc="D9205766">
      <w:numFmt w:val="bullet"/>
      <w:lvlText w:val="•"/>
      <w:lvlJc w:val="left"/>
      <w:pPr>
        <w:ind w:left="6607" w:hanging="403"/>
      </w:pPr>
      <w:rPr>
        <w:lang w:val="en-US" w:eastAsia="en-US" w:bidi="ar-SA"/>
      </w:rPr>
    </w:lvl>
    <w:lvl w:ilvl="7" w:tplc="41D4EACC">
      <w:numFmt w:val="bullet"/>
      <w:lvlText w:val="•"/>
      <w:lvlJc w:val="left"/>
      <w:pPr>
        <w:ind w:left="7621" w:hanging="403"/>
      </w:pPr>
      <w:rPr>
        <w:lang w:val="en-US" w:eastAsia="en-US" w:bidi="ar-SA"/>
      </w:rPr>
    </w:lvl>
    <w:lvl w:ilvl="8" w:tplc="225476F2">
      <w:numFmt w:val="bullet"/>
      <w:lvlText w:val="•"/>
      <w:lvlJc w:val="left"/>
      <w:pPr>
        <w:ind w:left="8636" w:hanging="403"/>
      </w:pPr>
      <w:rPr>
        <w:lang w:val="en-US" w:eastAsia="en-US" w:bidi="ar-SA"/>
      </w:rPr>
    </w:lvl>
  </w:abstractNum>
  <w:abstractNum w:abstractNumId="34">
    <w:nsid w:val="685F6006"/>
    <w:multiLevelType w:val="hybridMultilevel"/>
    <w:tmpl w:val="75FE252C"/>
    <w:lvl w:ilvl="0" w:tplc="78F272CA">
      <w:start w:val="1"/>
      <w:numFmt w:val="lowerLetter"/>
      <w:lvlText w:val="%1)"/>
      <w:lvlJc w:val="left"/>
      <w:pPr>
        <w:ind w:left="119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DEF0481E">
      <w:numFmt w:val="bullet"/>
      <w:lvlText w:val="•"/>
      <w:lvlJc w:val="left"/>
      <w:pPr>
        <w:ind w:left="2146" w:hanging="403"/>
      </w:pPr>
      <w:rPr>
        <w:lang w:val="en-US" w:eastAsia="en-US" w:bidi="ar-SA"/>
      </w:rPr>
    </w:lvl>
    <w:lvl w:ilvl="2" w:tplc="0C6E189C">
      <w:numFmt w:val="bullet"/>
      <w:lvlText w:val="•"/>
      <w:lvlJc w:val="left"/>
      <w:pPr>
        <w:ind w:left="3093" w:hanging="403"/>
      </w:pPr>
      <w:rPr>
        <w:lang w:val="en-US" w:eastAsia="en-US" w:bidi="ar-SA"/>
      </w:rPr>
    </w:lvl>
    <w:lvl w:ilvl="3" w:tplc="90988038">
      <w:numFmt w:val="bullet"/>
      <w:lvlText w:val="•"/>
      <w:lvlJc w:val="left"/>
      <w:pPr>
        <w:ind w:left="4039" w:hanging="403"/>
      </w:pPr>
      <w:rPr>
        <w:lang w:val="en-US" w:eastAsia="en-US" w:bidi="ar-SA"/>
      </w:rPr>
    </w:lvl>
    <w:lvl w:ilvl="4" w:tplc="50B48520">
      <w:numFmt w:val="bullet"/>
      <w:lvlText w:val="•"/>
      <w:lvlJc w:val="left"/>
      <w:pPr>
        <w:ind w:left="4986" w:hanging="403"/>
      </w:pPr>
      <w:rPr>
        <w:lang w:val="en-US" w:eastAsia="en-US" w:bidi="ar-SA"/>
      </w:rPr>
    </w:lvl>
    <w:lvl w:ilvl="5" w:tplc="C67AD30A">
      <w:numFmt w:val="bullet"/>
      <w:lvlText w:val="•"/>
      <w:lvlJc w:val="left"/>
      <w:pPr>
        <w:ind w:left="5932" w:hanging="403"/>
      </w:pPr>
      <w:rPr>
        <w:lang w:val="en-US" w:eastAsia="en-US" w:bidi="ar-SA"/>
      </w:rPr>
    </w:lvl>
    <w:lvl w:ilvl="6" w:tplc="B9628A54">
      <w:numFmt w:val="bullet"/>
      <w:lvlText w:val="•"/>
      <w:lvlJc w:val="left"/>
      <w:pPr>
        <w:ind w:left="6879" w:hanging="403"/>
      </w:pPr>
      <w:rPr>
        <w:lang w:val="en-US" w:eastAsia="en-US" w:bidi="ar-SA"/>
      </w:rPr>
    </w:lvl>
    <w:lvl w:ilvl="7" w:tplc="637AA286">
      <w:numFmt w:val="bullet"/>
      <w:lvlText w:val="•"/>
      <w:lvlJc w:val="left"/>
      <w:pPr>
        <w:ind w:left="7825" w:hanging="403"/>
      </w:pPr>
      <w:rPr>
        <w:lang w:val="en-US" w:eastAsia="en-US" w:bidi="ar-SA"/>
      </w:rPr>
    </w:lvl>
    <w:lvl w:ilvl="8" w:tplc="6A9C785C">
      <w:numFmt w:val="bullet"/>
      <w:lvlText w:val="•"/>
      <w:lvlJc w:val="left"/>
      <w:pPr>
        <w:ind w:left="8772" w:hanging="403"/>
      </w:pPr>
      <w:rPr>
        <w:lang w:val="en-US" w:eastAsia="en-US" w:bidi="ar-SA"/>
      </w:rPr>
    </w:lvl>
  </w:abstractNum>
  <w:abstractNum w:abstractNumId="35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724C94"/>
    <w:multiLevelType w:val="hybridMultilevel"/>
    <w:tmpl w:val="F9084EC0"/>
    <w:lvl w:ilvl="0" w:tplc="9F64314C">
      <w:start w:val="1"/>
      <w:numFmt w:val="lowerLetter"/>
      <w:lvlText w:val="%1)"/>
      <w:lvlJc w:val="left"/>
      <w:pPr>
        <w:ind w:left="119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66B24480">
      <w:numFmt w:val="bullet"/>
      <w:lvlText w:val="•"/>
      <w:lvlJc w:val="left"/>
      <w:pPr>
        <w:ind w:left="2146" w:hanging="403"/>
      </w:pPr>
      <w:rPr>
        <w:lang w:val="en-US" w:eastAsia="en-US" w:bidi="ar-SA"/>
      </w:rPr>
    </w:lvl>
    <w:lvl w:ilvl="2" w:tplc="30685776">
      <w:numFmt w:val="bullet"/>
      <w:lvlText w:val="•"/>
      <w:lvlJc w:val="left"/>
      <w:pPr>
        <w:ind w:left="3093" w:hanging="403"/>
      </w:pPr>
      <w:rPr>
        <w:lang w:val="en-US" w:eastAsia="en-US" w:bidi="ar-SA"/>
      </w:rPr>
    </w:lvl>
    <w:lvl w:ilvl="3" w:tplc="CD6C4670">
      <w:numFmt w:val="bullet"/>
      <w:lvlText w:val="•"/>
      <w:lvlJc w:val="left"/>
      <w:pPr>
        <w:ind w:left="4039" w:hanging="403"/>
      </w:pPr>
      <w:rPr>
        <w:lang w:val="en-US" w:eastAsia="en-US" w:bidi="ar-SA"/>
      </w:rPr>
    </w:lvl>
    <w:lvl w:ilvl="4" w:tplc="9D007040">
      <w:numFmt w:val="bullet"/>
      <w:lvlText w:val="•"/>
      <w:lvlJc w:val="left"/>
      <w:pPr>
        <w:ind w:left="4986" w:hanging="403"/>
      </w:pPr>
      <w:rPr>
        <w:lang w:val="en-US" w:eastAsia="en-US" w:bidi="ar-SA"/>
      </w:rPr>
    </w:lvl>
    <w:lvl w:ilvl="5" w:tplc="CB38C2E4">
      <w:numFmt w:val="bullet"/>
      <w:lvlText w:val="•"/>
      <w:lvlJc w:val="left"/>
      <w:pPr>
        <w:ind w:left="5932" w:hanging="403"/>
      </w:pPr>
      <w:rPr>
        <w:lang w:val="en-US" w:eastAsia="en-US" w:bidi="ar-SA"/>
      </w:rPr>
    </w:lvl>
    <w:lvl w:ilvl="6" w:tplc="573E4666">
      <w:numFmt w:val="bullet"/>
      <w:lvlText w:val="•"/>
      <w:lvlJc w:val="left"/>
      <w:pPr>
        <w:ind w:left="6879" w:hanging="403"/>
      </w:pPr>
      <w:rPr>
        <w:lang w:val="en-US" w:eastAsia="en-US" w:bidi="ar-SA"/>
      </w:rPr>
    </w:lvl>
    <w:lvl w:ilvl="7" w:tplc="25C8DA6A">
      <w:numFmt w:val="bullet"/>
      <w:lvlText w:val="•"/>
      <w:lvlJc w:val="left"/>
      <w:pPr>
        <w:ind w:left="7825" w:hanging="403"/>
      </w:pPr>
      <w:rPr>
        <w:lang w:val="en-US" w:eastAsia="en-US" w:bidi="ar-SA"/>
      </w:rPr>
    </w:lvl>
    <w:lvl w:ilvl="8" w:tplc="A328ACB0">
      <w:numFmt w:val="bullet"/>
      <w:lvlText w:val="•"/>
      <w:lvlJc w:val="left"/>
      <w:pPr>
        <w:ind w:left="8772" w:hanging="403"/>
      </w:pPr>
      <w:rPr>
        <w:lang w:val="en-US" w:eastAsia="en-US" w:bidi="ar-SA"/>
      </w:rPr>
    </w:lvl>
  </w:abstractNum>
  <w:abstractNum w:abstractNumId="39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72BF5B55"/>
    <w:multiLevelType w:val="hybridMultilevel"/>
    <w:tmpl w:val="15A6BF2C"/>
    <w:lvl w:ilvl="0" w:tplc="7DA22932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ar-SA"/>
      </w:rPr>
    </w:lvl>
    <w:lvl w:ilvl="1" w:tplc="A732D354">
      <w:numFmt w:val="bullet"/>
      <w:lvlText w:val="•"/>
      <w:lvlJc w:val="left"/>
      <w:pPr>
        <w:ind w:left="1534" w:hanging="403"/>
      </w:pPr>
      <w:rPr>
        <w:lang w:val="en-US" w:eastAsia="en-US" w:bidi="ar-SA"/>
      </w:rPr>
    </w:lvl>
    <w:lvl w:ilvl="2" w:tplc="B6542BE0">
      <w:numFmt w:val="bullet"/>
      <w:lvlText w:val="•"/>
      <w:lvlJc w:val="left"/>
      <w:pPr>
        <w:ind w:left="2549" w:hanging="403"/>
      </w:pPr>
      <w:rPr>
        <w:lang w:val="en-US" w:eastAsia="en-US" w:bidi="ar-SA"/>
      </w:rPr>
    </w:lvl>
    <w:lvl w:ilvl="3" w:tplc="BC74491C">
      <w:numFmt w:val="bullet"/>
      <w:lvlText w:val="•"/>
      <w:lvlJc w:val="left"/>
      <w:pPr>
        <w:ind w:left="3563" w:hanging="403"/>
      </w:pPr>
      <w:rPr>
        <w:lang w:val="en-US" w:eastAsia="en-US" w:bidi="ar-SA"/>
      </w:rPr>
    </w:lvl>
    <w:lvl w:ilvl="4" w:tplc="27FC5208">
      <w:numFmt w:val="bullet"/>
      <w:lvlText w:val="•"/>
      <w:lvlJc w:val="left"/>
      <w:pPr>
        <w:ind w:left="4578" w:hanging="403"/>
      </w:pPr>
      <w:rPr>
        <w:lang w:val="en-US" w:eastAsia="en-US" w:bidi="ar-SA"/>
      </w:rPr>
    </w:lvl>
    <w:lvl w:ilvl="5" w:tplc="5860D172">
      <w:numFmt w:val="bullet"/>
      <w:lvlText w:val="•"/>
      <w:lvlJc w:val="left"/>
      <w:pPr>
        <w:ind w:left="5592" w:hanging="403"/>
      </w:pPr>
      <w:rPr>
        <w:lang w:val="en-US" w:eastAsia="en-US" w:bidi="ar-SA"/>
      </w:rPr>
    </w:lvl>
    <w:lvl w:ilvl="6" w:tplc="96A47DEC">
      <w:numFmt w:val="bullet"/>
      <w:lvlText w:val="•"/>
      <w:lvlJc w:val="left"/>
      <w:pPr>
        <w:ind w:left="6607" w:hanging="403"/>
      </w:pPr>
      <w:rPr>
        <w:lang w:val="en-US" w:eastAsia="en-US" w:bidi="ar-SA"/>
      </w:rPr>
    </w:lvl>
    <w:lvl w:ilvl="7" w:tplc="3E20A8FE">
      <w:numFmt w:val="bullet"/>
      <w:lvlText w:val="•"/>
      <w:lvlJc w:val="left"/>
      <w:pPr>
        <w:ind w:left="7621" w:hanging="403"/>
      </w:pPr>
      <w:rPr>
        <w:lang w:val="en-US" w:eastAsia="en-US" w:bidi="ar-SA"/>
      </w:rPr>
    </w:lvl>
    <w:lvl w:ilvl="8" w:tplc="85BCE96E">
      <w:numFmt w:val="bullet"/>
      <w:lvlText w:val="•"/>
      <w:lvlJc w:val="left"/>
      <w:pPr>
        <w:ind w:left="8636" w:hanging="403"/>
      </w:pPr>
      <w:rPr>
        <w:lang w:val="en-US" w:eastAsia="en-US" w:bidi="ar-SA"/>
      </w:rPr>
    </w:lvl>
  </w:abstractNum>
  <w:abstractNum w:abstractNumId="41">
    <w:nsid w:val="75691E6F"/>
    <w:multiLevelType w:val="multilevel"/>
    <w:tmpl w:val="B2E6D5E0"/>
    <w:lvl w:ilvl="0">
      <w:start w:val="1"/>
      <w:numFmt w:val="decimal"/>
      <w:lvlText w:val="%1."/>
      <w:lvlJc w:val="left"/>
      <w:pPr>
        <w:ind w:left="971" w:hanging="403"/>
      </w:pPr>
      <w:rPr>
        <w:rFonts w:ascii="Times New Roman" w:eastAsia="Cambria" w:hAnsi="Times New Roman" w:cs="Times New Roman" w:hint="default"/>
        <w:color w:val="231F20"/>
        <w:spacing w:val="-1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445" w:hanging="318"/>
      </w:pPr>
      <w:rPr>
        <w:rFonts w:ascii="Times New Roman" w:eastAsia="Cambria" w:hAnsi="Times New Roman" w:cs="Times New Roman" w:hint="default"/>
        <w:color w:val="231F20"/>
        <w:spacing w:val="-5"/>
        <w:w w:val="100"/>
        <w:sz w:val="24"/>
        <w:szCs w:val="24"/>
        <w:u w:val="none"/>
        <w:lang w:val="en-US" w:eastAsia="en-US" w:bidi="ar-SA"/>
      </w:rPr>
    </w:lvl>
    <w:lvl w:ilvl="2">
      <w:numFmt w:val="bullet"/>
      <w:lvlText w:val="•"/>
      <w:lvlJc w:val="left"/>
      <w:pPr>
        <w:ind w:left="1931" w:hanging="318"/>
      </w:pPr>
      <w:rPr>
        <w:lang w:val="en-US" w:eastAsia="en-US" w:bidi="ar-SA"/>
      </w:rPr>
    </w:lvl>
    <w:lvl w:ilvl="3">
      <w:numFmt w:val="bullet"/>
      <w:lvlText w:val="•"/>
      <w:lvlJc w:val="left"/>
      <w:pPr>
        <w:ind w:left="3023" w:hanging="318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4115" w:hanging="318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5206" w:hanging="318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6298" w:hanging="318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7390" w:hanging="318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8482" w:hanging="318"/>
      </w:pPr>
      <w:rPr>
        <w:lang w:val="en-US" w:eastAsia="en-US" w:bidi="ar-SA"/>
      </w:rPr>
    </w:lvl>
  </w:abstractNum>
  <w:abstractNum w:abstractNumId="42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5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7DBA0C2E"/>
    <w:multiLevelType w:val="hybridMultilevel"/>
    <w:tmpl w:val="68E0C1F0"/>
    <w:lvl w:ilvl="0" w:tplc="B3B80C5A">
      <w:start w:val="1"/>
      <w:numFmt w:val="lowerLetter"/>
      <w:lvlText w:val="%1)"/>
      <w:lvlJc w:val="left"/>
      <w:pPr>
        <w:ind w:left="119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2"/>
        <w:lang w:val="en-US" w:eastAsia="en-US" w:bidi="ar-SA"/>
      </w:rPr>
    </w:lvl>
    <w:lvl w:ilvl="1" w:tplc="B5D423E0">
      <w:numFmt w:val="bullet"/>
      <w:lvlText w:val="•"/>
      <w:lvlJc w:val="left"/>
      <w:pPr>
        <w:ind w:left="2146" w:hanging="403"/>
      </w:pPr>
      <w:rPr>
        <w:lang w:val="en-US" w:eastAsia="en-US" w:bidi="ar-SA"/>
      </w:rPr>
    </w:lvl>
    <w:lvl w:ilvl="2" w:tplc="D466D864">
      <w:numFmt w:val="bullet"/>
      <w:lvlText w:val="•"/>
      <w:lvlJc w:val="left"/>
      <w:pPr>
        <w:ind w:left="3093" w:hanging="403"/>
      </w:pPr>
      <w:rPr>
        <w:lang w:val="en-US" w:eastAsia="en-US" w:bidi="ar-SA"/>
      </w:rPr>
    </w:lvl>
    <w:lvl w:ilvl="3" w:tplc="2CC4A06A">
      <w:numFmt w:val="bullet"/>
      <w:lvlText w:val="•"/>
      <w:lvlJc w:val="left"/>
      <w:pPr>
        <w:ind w:left="4039" w:hanging="403"/>
      </w:pPr>
      <w:rPr>
        <w:lang w:val="en-US" w:eastAsia="en-US" w:bidi="ar-SA"/>
      </w:rPr>
    </w:lvl>
    <w:lvl w:ilvl="4" w:tplc="71A2D70E">
      <w:numFmt w:val="bullet"/>
      <w:lvlText w:val="•"/>
      <w:lvlJc w:val="left"/>
      <w:pPr>
        <w:ind w:left="4986" w:hanging="403"/>
      </w:pPr>
      <w:rPr>
        <w:lang w:val="en-US" w:eastAsia="en-US" w:bidi="ar-SA"/>
      </w:rPr>
    </w:lvl>
    <w:lvl w:ilvl="5" w:tplc="C748A514">
      <w:numFmt w:val="bullet"/>
      <w:lvlText w:val="•"/>
      <w:lvlJc w:val="left"/>
      <w:pPr>
        <w:ind w:left="5932" w:hanging="403"/>
      </w:pPr>
      <w:rPr>
        <w:lang w:val="en-US" w:eastAsia="en-US" w:bidi="ar-SA"/>
      </w:rPr>
    </w:lvl>
    <w:lvl w:ilvl="6" w:tplc="607E2114">
      <w:numFmt w:val="bullet"/>
      <w:lvlText w:val="•"/>
      <w:lvlJc w:val="left"/>
      <w:pPr>
        <w:ind w:left="6879" w:hanging="403"/>
      </w:pPr>
      <w:rPr>
        <w:lang w:val="en-US" w:eastAsia="en-US" w:bidi="ar-SA"/>
      </w:rPr>
    </w:lvl>
    <w:lvl w:ilvl="7" w:tplc="77DA6160">
      <w:numFmt w:val="bullet"/>
      <w:lvlText w:val="•"/>
      <w:lvlJc w:val="left"/>
      <w:pPr>
        <w:ind w:left="7825" w:hanging="403"/>
      </w:pPr>
      <w:rPr>
        <w:lang w:val="en-US" w:eastAsia="en-US" w:bidi="ar-SA"/>
      </w:rPr>
    </w:lvl>
    <w:lvl w:ilvl="8" w:tplc="F714461A">
      <w:numFmt w:val="bullet"/>
      <w:lvlText w:val="•"/>
      <w:lvlJc w:val="left"/>
      <w:pPr>
        <w:ind w:left="8772" w:hanging="403"/>
      </w:pPr>
      <w:rPr>
        <w:lang w:val="en-US" w:eastAsia="en-US" w:bidi="ar-SA"/>
      </w:rPr>
    </w:lvl>
  </w:abstractNum>
  <w:abstractNum w:abstractNumId="47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1"/>
  </w:num>
  <w:num w:numId="3">
    <w:abstractNumId w:val="39"/>
  </w:num>
  <w:num w:numId="4">
    <w:abstractNumId w:val="29"/>
  </w:num>
  <w:num w:numId="5">
    <w:abstractNumId w:val="21"/>
  </w:num>
  <w:num w:numId="6">
    <w:abstractNumId w:val="47"/>
  </w:num>
  <w:num w:numId="7">
    <w:abstractNumId w:val="42"/>
  </w:num>
  <w:num w:numId="8">
    <w:abstractNumId w:val="7"/>
  </w:num>
  <w:num w:numId="9">
    <w:abstractNumId w:val="5"/>
  </w:num>
  <w:num w:numId="10">
    <w:abstractNumId w:val="10"/>
  </w:num>
  <w:num w:numId="11">
    <w:abstractNumId w:val="45"/>
  </w:num>
  <w:num w:numId="12">
    <w:abstractNumId w:val="43"/>
  </w:num>
  <w:num w:numId="13">
    <w:abstractNumId w:val="11"/>
  </w:num>
  <w:num w:numId="14">
    <w:abstractNumId w:val="30"/>
  </w:num>
  <w:num w:numId="15">
    <w:abstractNumId w:val="12"/>
  </w:num>
  <w:num w:numId="16">
    <w:abstractNumId w:val="19"/>
  </w:num>
  <w:num w:numId="17">
    <w:abstractNumId w:val="44"/>
  </w:num>
  <w:num w:numId="18">
    <w:abstractNumId w:val="4"/>
  </w:num>
  <w:num w:numId="19">
    <w:abstractNumId w:val="23"/>
  </w:num>
  <w:num w:numId="20">
    <w:abstractNumId w:val="9"/>
  </w:num>
  <w:num w:numId="21">
    <w:abstractNumId w:val="28"/>
  </w:num>
  <w:num w:numId="22">
    <w:abstractNumId w:val="35"/>
  </w:num>
  <w:num w:numId="23">
    <w:abstractNumId w:val="36"/>
  </w:num>
  <w:num w:numId="24">
    <w:abstractNumId w:val="15"/>
  </w:num>
  <w:num w:numId="25">
    <w:abstractNumId w:val="8"/>
  </w:num>
  <w:num w:numId="26">
    <w:abstractNumId w:val="13"/>
  </w:num>
  <w:num w:numId="27">
    <w:abstractNumId w:val="37"/>
  </w:num>
  <w:num w:numId="28">
    <w:abstractNumId w:val="20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2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4"/>
  </w:num>
  <w:num w:numId="3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20A5A"/>
    <w:rsid w:val="00026C24"/>
    <w:rsid w:val="00026FB0"/>
    <w:rsid w:val="00030B24"/>
    <w:rsid w:val="000335FE"/>
    <w:rsid w:val="000403D8"/>
    <w:rsid w:val="00043785"/>
    <w:rsid w:val="0004626C"/>
    <w:rsid w:val="00051E83"/>
    <w:rsid w:val="000521FE"/>
    <w:rsid w:val="000538D8"/>
    <w:rsid w:val="00053DE7"/>
    <w:rsid w:val="0005592E"/>
    <w:rsid w:val="000563DC"/>
    <w:rsid w:val="00057548"/>
    <w:rsid w:val="00060070"/>
    <w:rsid w:val="00061007"/>
    <w:rsid w:val="0006204B"/>
    <w:rsid w:val="000635E0"/>
    <w:rsid w:val="00063FCB"/>
    <w:rsid w:val="000705E5"/>
    <w:rsid w:val="0007182B"/>
    <w:rsid w:val="0007398C"/>
    <w:rsid w:val="0007477A"/>
    <w:rsid w:val="00076BA1"/>
    <w:rsid w:val="00080634"/>
    <w:rsid w:val="00085AF6"/>
    <w:rsid w:val="0009079A"/>
    <w:rsid w:val="0009462D"/>
    <w:rsid w:val="00094F05"/>
    <w:rsid w:val="00095582"/>
    <w:rsid w:val="00095FA9"/>
    <w:rsid w:val="00097ED7"/>
    <w:rsid w:val="000A2170"/>
    <w:rsid w:val="000A3CF0"/>
    <w:rsid w:val="000A68F1"/>
    <w:rsid w:val="000A7071"/>
    <w:rsid w:val="000B2482"/>
    <w:rsid w:val="000B3A50"/>
    <w:rsid w:val="000B5408"/>
    <w:rsid w:val="000B66DE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272"/>
    <w:rsid w:val="000D3602"/>
    <w:rsid w:val="000D763A"/>
    <w:rsid w:val="000E1DAC"/>
    <w:rsid w:val="000E5219"/>
    <w:rsid w:val="000E58CC"/>
    <w:rsid w:val="000E645D"/>
    <w:rsid w:val="000E6A07"/>
    <w:rsid w:val="000F376F"/>
    <w:rsid w:val="000F5C99"/>
    <w:rsid w:val="00101F88"/>
    <w:rsid w:val="001058B2"/>
    <w:rsid w:val="001137DD"/>
    <w:rsid w:val="00114540"/>
    <w:rsid w:val="001149C6"/>
    <w:rsid w:val="00122028"/>
    <w:rsid w:val="00124804"/>
    <w:rsid w:val="00125385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13FF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32C8"/>
    <w:rsid w:val="00175527"/>
    <w:rsid w:val="00175B85"/>
    <w:rsid w:val="00177B14"/>
    <w:rsid w:val="00177BA7"/>
    <w:rsid w:val="0018229B"/>
    <w:rsid w:val="0018348B"/>
    <w:rsid w:val="00184ECE"/>
    <w:rsid w:val="00185445"/>
    <w:rsid w:val="00187140"/>
    <w:rsid w:val="001901C2"/>
    <w:rsid w:val="001952D8"/>
    <w:rsid w:val="001A3DFE"/>
    <w:rsid w:val="001A4B2A"/>
    <w:rsid w:val="001A5D53"/>
    <w:rsid w:val="001B40EA"/>
    <w:rsid w:val="001B674F"/>
    <w:rsid w:val="001B6D4B"/>
    <w:rsid w:val="001C0775"/>
    <w:rsid w:val="001C14ED"/>
    <w:rsid w:val="001C5300"/>
    <w:rsid w:val="001C5D43"/>
    <w:rsid w:val="001C6CA0"/>
    <w:rsid w:val="001D0FD6"/>
    <w:rsid w:val="001D1052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FE4"/>
    <w:rsid w:val="001E6CE0"/>
    <w:rsid w:val="001E6E0F"/>
    <w:rsid w:val="001F1253"/>
    <w:rsid w:val="001F44BF"/>
    <w:rsid w:val="001F6396"/>
    <w:rsid w:val="00201EA5"/>
    <w:rsid w:val="00202085"/>
    <w:rsid w:val="0020330B"/>
    <w:rsid w:val="00204C12"/>
    <w:rsid w:val="00205AA8"/>
    <w:rsid w:val="00207F9A"/>
    <w:rsid w:val="00212837"/>
    <w:rsid w:val="00213F47"/>
    <w:rsid w:val="00217255"/>
    <w:rsid w:val="00217934"/>
    <w:rsid w:val="002263A5"/>
    <w:rsid w:val="002272A3"/>
    <w:rsid w:val="00234125"/>
    <w:rsid w:val="00235ADE"/>
    <w:rsid w:val="0023677B"/>
    <w:rsid w:val="0023683B"/>
    <w:rsid w:val="00242A05"/>
    <w:rsid w:val="00243CCC"/>
    <w:rsid w:val="002475FB"/>
    <w:rsid w:val="0025036E"/>
    <w:rsid w:val="0025294F"/>
    <w:rsid w:val="002545EC"/>
    <w:rsid w:val="00254FD9"/>
    <w:rsid w:val="002553C9"/>
    <w:rsid w:val="0025571E"/>
    <w:rsid w:val="00261D8B"/>
    <w:rsid w:val="00273439"/>
    <w:rsid w:val="0027455B"/>
    <w:rsid w:val="002756EE"/>
    <w:rsid w:val="002837DD"/>
    <w:rsid w:val="00284BB9"/>
    <w:rsid w:val="00287548"/>
    <w:rsid w:val="00287FA1"/>
    <w:rsid w:val="002923E2"/>
    <w:rsid w:val="00293510"/>
    <w:rsid w:val="0029379D"/>
    <w:rsid w:val="00293FB0"/>
    <w:rsid w:val="002947AC"/>
    <w:rsid w:val="00296017"/>
    <w:rsid w:val="002A0FB1"/>
    <w:rsid w:val="002A220D"/>
    <w:rsid w:val="002A3AA1"/>
    <w:rsid w:val="002A445A"/>
    <w:rsid w:val="002A4B5E"/>
    <w:rsid w:val="002A521E"/>
    <w:rsid w:val="002A6AD5"/>
    <w:rsid w:val="002B02CA"/>
    <w:rsid w:val="002B4710"/>
    <w:rsid w:val="002C27CC"/>
    <w:rsid w:val="002C32F4"/>
    <w:rsid w:val="002C373D"/>
    <w:rsid w:val="002C64A9"/>
    <w:rsid w:val="002D1B6E"/>
    <w:rsid w:val="002D34EC"/>
    <w:rsid w:val="002D7376"/>
    <w:rsid w:val="002E484B"/>
    <w:rsid w:val="002E7FB6"/>
    <w:rsid w:val="002F243F"/>
    <w:rsid w:val="002F2E07"/>
    <w:rsid w:val="002F3D24"/>
    <w:rsid w:val="002F4543"/>
    <w:rsid w:val="002F7322"/>
    <w:rsid w:val="003004C6"/>
    <w:rsid w:val="00300AD0"/>
    <w:rsid w:val="00313C6D"/>
    <w:rsid w:val="0031693B"/>
    <w:rsid w:val="00324043"/>
    <w:rsid w:val="00325BC8"/>
    <w:rsid w:val="00330AE3"/>
    <w:rsid w:val="00332229"/>
    <w:rsid w:val="00332CB3"/>
    <w:rsid w:val="00336946"/>
    <w:rsid w:val="00342003"/>
    <w:rsid w:val="003445F4"/>
    <w:rsid w:val="0034493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6610"/>
    <w:rsid w:val="003770E4"/>
    <w:rsid w:val="00381E2F"/>
    <w:rsid w:val="003826A8"/>
    <w:rsid w:val="00383ACE"/>
    <w:rsid w:val="00385787"/>
    <w:rsid w:val="003862A1"/>
    <w:rsid w:val="00390755"/>
    <w:rsid w:val="0039099B"/>
    <w:rsid w:val="00391E08"/>
    <w:rsid w:val="00391FA7"/>
    <w:rsid w:val="003922FE"/>
    <w:rsid w:val="00393CAB"/>
    <w:rsid w:val="00393E08"/>
    <w:rsid w:val="003A00AF"/>
    <w:rsid w:val="003A4318"/>
    <w:rsid w:val="003A4AFD"/>
    <w:rsid w:val="003A754D"/>
    <w:rsid w:val="003A7CE5"/>
    <w:rsid w:val="003A7CF3"/>
    <w:rsid w:val="003B2100"/>
    <w:rsid w:val="003B5927"/>
    <w:rsid w:val="003C2AA8"/>
    <w:rsid w:val="003C33DA"/>
    <w:rsid w:val="003C37EB"/>
    <w:rsid w:val="003D0AC9"/>
    <w:rsid w:val="003D0C21"/>
    <w:rsid w:val="003D20F3"/>
    <w:rsid w:val="003E0AD0"/>
    <w:rsid w:val="003E19EC"/>
    <w:rsid w:val="003E2EFE"/>
    <w:rsid w:val="003E3CA2"/>
    <w:rsid w:val="003E3ECD"/>
    <w:rsid w:val="003F4D84"/>
    <w:rsid w:val="00400CF4"/>
    <w:rsid w:val="0040191E"/>
    <w:rsid w:val="00406891"/>
    <w:rsid w:val="00415B41"/>
    <w:rsid w:val="004169B6"/>
    <w:rsid w:val="00416E69"/>
    <w:rsid w:val="00417285"/>
    <w:rsid w:val="00421FF9"/>
    <w:rsid w:val="00424362"/>
    <w:rsid w:val="0042441F"/>
    <w:rsid w:val="004250AA"/>
    <w:rsid w:val="00425F0D"/>
    <w:rsid w:val="0042776A"/>
    <w:rsid w:val="00442CD4"/>
    <w:rsid w:val="0044688F"/>
    <w:rsid w:val="004549B9"/>
    <w:rsid w:val="00455F0F"/>
    <w:rsid w:val="0045606F"/>
    <w:rsid w:val="004563A5"/>
    <w:rsid w:val="00457FEC"/>
    <w:rsid w:val="00461294"/>
    <w:rsid w:val="004636A8"/>
    <w:rsid w:val="00463EC4"/>
    <w:rsid w:val="004649A2"/>
    <w:rsid w:val="0046790C"/>
    <w:rsid w:val="00470793"/>
    <w:rsid w:val="0047092E"/>
    <w:rsid w:val="004719BF"/>
    <w:rsid w:val="00475352"/>
    <w:rsid w:val="00477414"/>
    <w:rsid w:val="00480AB5"/>
    <w:rsid w:val="00481544"/>
    <w:rsid w:val="0048155A"/>
    <w:rsid w:val="00482D4F"/>
    <w:rsid w:val="0048312C"/>
    <w:rsid w:val="00485CF6"/>
    <w:rsid w:val="004904A4"/>
    <w:rsid w:val="00492057"/>
    <w:rsid w:val="004926C0"/>
    <w:rsid w:val="004928BC"/>
    <w:rsid w:val="00492E5D"/>
    <w:rsid w:val="00493F66"/>
    <w:rsid w:val="00495148"/>
    <w:rsid w:val="00497FD3"/>
    <w:rsid w:val="004A226E"/>
    <w:rsid w:val="004A2BA4"/>
    <w:rsid w:val="004A2CF3"/>
    <w:rsid w:val="004A3934"/>
    <w:rsid w:val="004A7D79"/>
    <w:rsid w:val="004B39B6"/>
    <w:rsid w:val="004C0739"/>
    <w:rsid w:val="004C0DA7"/>
    <w:rsid w:val="004C6B72"/>
    <w:rsid w:val="004D0D2A"/>
    <w:rsid w:val="004D0FF1"/>
    <w:rsid w:val="004D6C19"/>
    <w:rsid w:val="004E000D"/>
    <w:rsid w:val="004E7EA8"/>
    <w:rsid w:val="004F2FFE"/>
    <w:rsid w:val="004F3BC9"/>
    <w:rsid w:val="004F63EC"/>
    <w:rsid w:val="00503FDA"/>
    <w:rsid w:val="00512DEC"/>
    <w:rsid w:val="0051402F"/>
    <w:rsid w:val="00517411"/>
    <w:rsid w:val="0053686B"/>
    <w:rsid w:val="005375C0"/>
    <w:rsid w:val="00537A88"/>
    <w:rsid w:val="00541AC2"/>
    <w:rsid w:val="00542B75"/>
    <w:rsid w:val="00543C23"/>
    <w:rsid w:val="00546C16"/>
    <w:rsid w:val="005517BF"/>
    <w:rsid w:val="00552CAF"/>
    <w:rsid w:val="005550C6"/>
    <w:rsid w:val="00555316"/>
    <w:rsid w:val="00556EA3"/>
    <w:rsid w:val="0055742B"/>
    <w:rsid w:val="005637F6"/>
    <w:rsid w:val="005667DC"/>
    <w:rsid w:val="0056725E"/>
    <w:rsid w:val="00570FE4"/>
    <w:rsid w:val="005714C3"/>
    <w:rsid w:val="0057258A"/>
    <w:rsid w:val="0057285C"/>
    <w:rsid w:val="00573BC3"/>
    <w:rsid w:val="00580681"/>
    <w:rsid w:val="00583D32"/>
    <w:rsid w:val="0059390B"/>
    <w:rsid w:val="00594C0E"/>
    <w:rsid w:val="00594E98"/>
    <w:rsid w:val="00596DAF"/>
    <w:rsid w:val="005974E3"/>
    <w:rsid w:val="005A017C"/>
    <w:rsid w:val="005A2EFF"/>
    <w:rsid w:val="005A58BC"/>
    <w:rsid w:val="005A7178"/>
    <w:rsid w:val="005B10A6"/>
    <w:rsid w:val="005B4647"/>
    <w:rsid w:val="005B5585"/>
    <w:rsid w:val="005B5E8F"/>
    <w:rsid w:val="005C0107"/>
    <w:rsid w:val="005C1DAF"/>
    <w:rsid w:val="005C272C"/>
    <w:rsid w:val="005C2D19"/>
    <w:rsid w:val="005C2DAB"/>
    <w:rsid w:val="005C3DB6"/>
    <w:rsid w:val="005D12D5"/>
    <w:rsid w:val="005E0190"/>
    <w:rsid w:val="005E25B6"/>
    <w:rsid w:val="005E29CB"/>
    <w:rsid w:val="005E2E30"/>
    <w:rsid w:val="005E3629"/>
    <w:rsid w:val="005E5B05"/>
    <w:rsid w:val="005E5C72"/>
    <w:rsid w:val="005E656F"/>
    <w:rsid w:val="005F6B6E"/>
    <w:rsid w:val="00605A1A"/>
    <w:rsid w:val="0061598B"/>
    <w:rsid w:val="00616559"/>
    <w:rsid w:val="006168D6"/>
    <w:rsid w:val="00617914"/>
    <w:rsid w:val="006205B3"/>
    <w:rsid w:val="006215F0"/>
    <w:rsid w:val="00621A0D"/>
    <w:rsid w:val="006243D4"/>
    <w:rsid w:val="00624E92"/>
    <w:rsid w:val="006268CD"/>
    <w:rsid w:val="006269D3"/>
    <w:rsid w:val="006277D6"/>
    <w:rsid w:val="006278A5"/>
    <w:rsid w:val="00630CB4"/>
    <w:rsid w:val="00634736"/>
    <w:rsid w:val="006421D4"/>
    <w:rsid w:val="0065051C"/>
    <w:rsid w:val="00651729"/>
    <w:rsid w:val="006520AE"/>
    <w:rsid w:val="0065218D"/>
    <w:rsid w:val="006554E7"/>
    <w:rsid w:val="00655E0F"/>
    <w:rsid w:val="00656FB4"/>
    <w:rsid w:val="0065772A"/>
    <w:rsid w:val="006613BB"/>
    <w:rsid w:val="006641B7"/>
    <w:rsid w:val="0066689D"/>
    <w:rsid w:val="00674D1F"/>
    <w:rsid w:val="00674D71"/>
    <w:rsid w:val="00674FF6"/>
    <w:rsid w:val="00675094"/>
    <w:rsid w:val="006770CB"/>
    <w:rsid w:val="006772BB"/>
    <w:rsid w:val="0067763C"/>
    <w:rsid w:val="00682AEF"/>
    <w:rsid w:val="00684209"/>
    <w:rsid w:val="006860DB"/>
    <w:rsid w:val="00686335"/>
    <w:rsid w:val="006865BC"/>
    <w:rsid w:val="00687B2E"/>
    <w:rsid w:val="00694478"/>
    <w:rsid w:val="006964A0"/>
    <w:rsid w:val="00697ABB"/>
    <w:rsid w:val="00697C06"/>
    <w:rsid w:val="006A25EF"/>
    <w:rsid w:val="006A2619"/>
    <w:rsid w:val="006A2E1E"/>
    <w:rsid w:val="006A6AF4"/>
    <w:rsid w:val="006B0057"/>
    <w:rsid w:val="006B10E0"/>
    <w:rsid w:val="006B1959"/>
    <w:rsid w:val="006B40FD"/>
    <w:rsid w:val="006C0DD6"/>
    <w:rsid w:val="006C1581"/>
    <w:rsid w:val="006C3D1D"/>
    <w:rsid w:val="006C5B66"/>
    <w:rsid w:val="006D0CE5"/>
    <w:rsid w:val="006D34C2"/>
    <w:rsid w:val="006D3ADF"/>
    <w:rsid w:val="006D4651"/>
    <w:rsid w:val="006D6270"/>
    <w:rsid w:val="006D6D0F"/>
    <w:rsid w:val="006E1FFD"/>
    <w:rsid w:val="006E205E"/>
    <w:rsid w:val="006E40BF"/>
    <w:rsid w:val="006E611F"/>
    <w:rsid w:val="006E6469"/>
    <w:rsid w:val="006E762D"/>
    <w:rsid w:val="006F6926"/>
    <w:rsid w:val="007001E5"/>
    <w:rsid w:val="007024FB"/>
    <w:rsid w:val="00703576"/>
    <w:rsid w:val="00704A30"/>
    <w:rsid w:val="00707AD3"/>
    <w:rsid w:val="007102E0"/>
    <w:rsid w:val="00710DF9"/>
    <w:rsid w:val="007149E6"/>
    <w:rsid w:val="00714EBF"/>
    <w:rsid w:val="0071522A"/>
    <w:rsid w:val="00716689"/>
    <w:rsid w:val="00716F1C"/>
    <w:rsid w:val="007178BE"/>
    <w:rsid w:val="00717D31"/>
    <w:rsid w:val="0072058C"/>
    <w:rsid w:val="0072218C"/>
    <w:rsid w:val="00723839"/>
    <w:rsid w:val="007263E2"/>
    <w:rsid w:val="0072684B"/>
    <w:rsid w:val="007270ED"/>
    <w:rsid w:val="00730741"/>
    <w:rsid w:val="00730C23"/>
    <w:rsid w:val="00730CE6"/>
    <w:rsid w:val="00733187"/>
    <w:rsid w:val="0073475B"/>
    <w:rsid w:val="007355B5"/>
    <w:rsid w:val="007363E0"/>
    <w:rsid w:val="007402E3"/>
    <w:rsid w:val="00742D30"/>
    <w:rsid w:val="00744A34"/>
    <w:rsid w:val="00750DEC"/>
    <w:rsid w:val="007524AB"/>
    <w:rsid w:val="007536D6"/>
    <w:rsid w:val="00753B05"/>
    <w:rsid w:val="00756D9D"/>
    <w:rsid w:val="007611F9"/>
    <w:rsid w:val="00761BAB"/>
    <w:rsid w:val="0076284A"/>
    <w:rsid w:val="00767306"/>
    <w:rsid w:val="00767ED8"/>
    <w:rsid w:val="00774756"/>
    <w:rsid w:val="00774BF7"/>
    <w:rsid w:val="00774D99"/>
    <w:rsid w:val="007753A3"/>
    <w:rsid w:val="00775BA5"/>
    <w:rsid w:val="00775FE3"/>
    <w:rsid w:val="007857F3"/>
    <w:rsid w:val="00786702"/>
    <w:rsid w:val="00787691"/>
    <w:rsid w:val="007A1ABB"/>
    <w:rsid w:val="007A1C11"/>
    <w:rsid w:val="007A330F"/>
    <w:rsid w:val="007A64C9"/>
    <w:rsid w:val="007A73B1"/>
    <w:rsid w:val="007B18E3"/>
    <w:rsid w:val="007B2F0E"/>
    <w:rsid w:val="007B4BC8"/>
    <w:rsid w:val="007C163C"/>
    <w:rsid w:val="007C39C8"/>
    <w:rsid w:val="007C4044"/>
    <w:rsid w:val="007C4900"/>
    <w:rsid w:val="007C6856"/>
    <w:rsid w:val="007D3CA0"/>
    <w:rsid w:val="007D7721"/>
    <w:rsid w:val="007E0C6A"/>
    <w:rsid w:val="007E12EE"/>
    <w:rsid w:val="007E3CDB"/>
    <w:rsid w:val="007E3DE0"/>
    <w:rsid w:val="007F02FC"/>
    <w:rsid w:val="007F0595"/>
    <w:rsid w:val="007F1217"/>
    <w:rsid w:val="007F17F9"/>
    <w:rsid w:val="007F26F1"/>
    <w:rsid w:val="007F31B0"/>
    <w:rsid w:val="007F64A8"/>
    <w:rsid w:val="007F7650"/>
    <w:rsid w:val="008044A7"/>
    <w:rsid w:val="0080492E"/>
    <w:rsid w:val="00804963"/>
    <w:rsid w:val="00806722"/>
    <w:rsid w:val="00807A1B"/>
    <w:rsid w:val="00810029"/>
    <w:rsid w:val="0081044B"/>
    <w:rsid w:val="00815071"/>
    <w:rsid w:val="008169CB"/>
    <w:rsid w:val="00817F88"/>
    <w:rsid w:val="00820C24"/>
    <w:rsid w:val="00824C2F"/>
    <w:rsid w:val="00824F58"/>
    <w:rsid w:val="008255D9"/>
    <w:rsid w:val="00826F5F"/>
    <w:rsid w:val="008274E4"/>
    <w:rsid w:val="0083192B"/>
    <w:rsid w:val="00835181"/>
    <w:rsid w:val="00837B92"/>
    <w:rsid w:val="0084103F"/>
    <w:rsid w:val="00841BD9"/>
    <w:rsid w:val="00842167"/>
    <w:rsid w:val="00843DC8"/>
    <w:rsid w:val="00844595"/>
    <w:rsid w:val="008548C8"/>
    <w:rsid w:val="00856164"/>
    <w:rsid w:val="00856B7D"/>
    <w:rsid w:val="00860773"/>
    <w:rsid w:val="00863099"/>
    <w:rsid w:val="008642B1"/>
    <w:rsid w:val="00866C3A"/>
    <w:rsid w:val="00867A0B"/>
    <w:rsid w:val="00871CBA"/>
    <w:rsid w:val="00874856"/>
    <w:rsid w:val="008748AF"/>
    <w:rsid w:val="00875501"/>
    <w:rsid w:val="0087746C"/>
    <w:rsid w:val="00877C9D"/>
    <w:rsid w:val="00880C51"/>
    <w:rsid w:val="00880D41"/>
    <w:rsid w:val="00882689"/>
    <w:rsid w:val="00886084"/>
    <w:rsid w:val="008870D8"/>
    <w:rsid w:val="00887D76"/>
    <w:rsid w:val="008A7126"/>
    <w:rsid w:val="008A7C3B"/>
    <w:rsid w:val="008B1FB2"/>
    <w:rsid w:val="008B2C67"/>
    <w:rsid w:val="008B2E44"/>
    <w:rsid w:val="008C1C51"/>
    <w:rsid w:val="008C21FB"/>
    <w:rsid w:val="008C23D3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1682"/>
    <w:rsid w:val="008F69AD"/>
    <w:rsid w:val="008F6BF6"/>
    <w:rsid w:val="00901E7E"/>
    <w:rsid w:val="009036BD"/>
    <w:rsid w:val="00903F36"/>
    <w:rsid w:val="0090548A"/>
    <w:rsid w:val="00906052"/>
    <w:rsid w:val="009068D2"/>
    <w:rsid w:val="00907F3B"/>
    <w:rsid w:val="00911BB9"/>
    <w:rsid w:val="00912726"/>
    <w:rsid w:val="00912ABD"/>
    <w:rsid w:val="00912B02"/>
    <w:rsid w:val="00913E1A"/>
    <w:rsid w:val="00914639"/>
    <w:rsid w:val="00915718"/>
    <w:rsid w:val="0092075A"/>
    <w:rsid w:val="009213BD"/>
    <w:rsid w:val="00922222"/>
    <w:rsid w:val="0092364D"/>
    <w:rsid w:val="0092505C"/>
    <w:rsid w:val="00925D7B"/>
    <w:rsid w:val="00926100"/>
    <w:rsid w:val="009270E7"/>
    <w:rsid w:val="00932653"/>
    <w:rsid w:val="00934602"/>
    <w:rsid w:val="00936277"/>
    <w:rsid w:val="00940D2A"/>
    <w:rsid w:val="0094778F"/>
    <w:rsid w:val="009478D3"/>
    <w:rsid w:val="00962BBB"/>
    <w:rsid w:val="00963648"/>
    <w:rsid w:val="00963C66"/>
    <w:rsid w:val="009650D7"/>
    <w:rsid w:val="0096538C"/>
    <w:rsid w:val="00965441"/>
    <w:rsid w:val="00967309"/>
    <w:rsid w:val="00971BB1"/>
    <w:rsid w:val="009744CE"/>
    <w:rsid w:val="009761C1"/>
    <w:rsid w:val="0097622B"/>
    <w:rsid w:val="0097663C"/>
    <w:rsid w:val="009766D2"/>
    <w:rsid w:val="009770BB"/>
    <w:rsid w:val="00984A7D"/>
    <w:rsid w:val="00991E64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D85"/>
    <w:rsid w:val="009B4B5E"/>
    <w:rsid w:val="009B65AC"/>
    <w:rsid w:val="009C036A"/>
    <w:rsid w:val="009C2035"/>
    <w:rsid w:val="009C253A"/>
    <w:rsid w:val="009C3DA4"/>
    <w:rsid w:val="009D012A"/>
    <w:rsid w:val="009D4C22"/>
    <w:rsid w:val="009E2BF8"/>
    <w:rsid w:val="009E42E0"/>
    <w:rsid w:val="009F2D98"/>
    <w:rsid w:val="009F2DB8"/>
    <w:rsid w:val="009F7F7B"/>
    <w:rsid w:val="00A00A96"/>
    <w:rsid w:val="00A01001"/>
    <w:rsid w:val="00A02394"/>
    <w:rsid w:val="00A02844"/>
    <w:rsid w:val="00A1102F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62AA"/>
    <w:rsid w:val="00A27DE9"/>
    <w:rsid w:val="00A27F7F"/>
    <w:rsid w:val="00A301DA"/>
    <w:rsid w:val="00A36170"/>
    <w:rsid w:val="00A402BF"/>
    <w:rsid w:val="00A42C2F"/>
    <w:rsid w:val="00A44A9B"/>
    <w:rsid w:val="00A46DA0"/>
    <w:rsid w:val="00A50915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77D60"/>
    <w:rsid w:val="00A81C8A"/>
    <w:rsid w:val="00A85524"/>
    <w:rsid w:val="00A964B6"/>
    <w:rsid w:val="00A96EF8"/>
    <w:rsid w:val="00AA224B"/>
    <w:rsid w:val="00AA255E"/>
    <w:rsid w:val="00AA2ACA"/>
    <w:rsid w:val="00AA2E7C"/>
    <w:rsid w:val="00AA3D6F"/>
    <w:rsid w:val="00AA4BBE"/>
    <w:rsid w:val="00AA68DF"/>
    <w:rsid w:val="00AB32BF"/>
    <w:rsid w:val="00AB3D46"/>
    <w:rsid w:val="00AB4CF0"/>
    <w:rsid w:val="00AB53AE"/>
    <w:rsid w:val="00AB72CE"/>
    <w:rsid w:val="00AC23E3"/>
    <w:rsid w:val="00AC6CAE"/>
    <w:rsid w:val="00AD20F2"/>
    <w:rsid w:val="00AD4022"/>
    <w:rsid w:val="00AD46F6"/>
    <w:rsid w:val="00AD4CB7"/>
    <w:rsid w:val="00AD5417"/>
    <w:rsid w:val="00AD6299"/>
    <w:rsid w:val="00AE281A"/>
    <w:rsid w:val="00AF376C"/>
    <w:rsid w:val="00AF38D7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044"/>
    <w:rsid w:val="00B11D3E"/>
    <w:rsid w:val="00B1227A"/>
    <w:rsid w:val="00B17343"/>
    <w:rsid w:val="00B17B9E"/>
    <w:rsid w:val="00B20F1D"/>
    <w:rsid w:val="00B213EB"/>
    <w:rsid w:val="00B25B20"/>
    <w:rsid w:val="00B26053"/>
    <w:rsid w:val="00B32AE9"/>
    <w:rsid w:val="00B34375"/>
    <w:rsid w:val="00B34FD5"/>
    <w:rsid w:val="00B35806"/>
    <w:rsid w:val="00B35BB4"/>
    <w:rsid w:val="00B36557"/>
    <w:rsid w:val="00B42686"/>
    <w:rsid w:val="00B47641"/>
    <w:rsid w:val="00B54B30"/>
    <w:rsid w:val="00B554A5"/>
    <w:rsid w:val="00B56D84"/>
    <w:rsid w:val="00B56DD6"/>
    <w:rsid w:val="00B61031"/>
    <w:rsid w:val="00B637F6"/>
    <w:rsid w:val="00B6781F"/>
    <w:rsid w:val="00B734CA"/>
    <w:rsid w:val="00B74778"/>
    <w:rsid w:val="00B75271"/>
    <w:rsid w:val="00B8241A"/>
    <w:rsid w:val="00B8256D"/>
    <w:rsid w:val="00B872DA"/>
    <w:rsid w:val="00BA16CE"/>
    <w:rsid w:val="00BA586C"/>
    <w:rsid w:val="00BA7167"/>
    <w:rsid w:val="00BB0200"/>
    <w:rsid w:val="00BB0267"/>
    <w:rsid w:val="00BB108B"/>
    <w:rsid w:val="00BB2109"/>
    <w:rsid w:val="00BB60F6"/>
    <w:rsid w:val="00BB65EA"/>
    <w:rsid w:val="00BC565F"/>
    <w:rsid w:val="00BC7005"/>
    <w:rsid w:val="00BC7240"/>
    <w:rsid w:val="00BC7247"/>
    <w:rsid w:val="00BC766E"/>
    <w:rsid w:val="00BD342E"/>
    <w:rsid w:val="00BD7271"/>
    <w:rsid w:val="00BE0BEA"/>
    <w:rsid w:val="00BE2000"/>
    <w:rsid w:val="00BE3E97"/>
    <w:rsid w:val="00BE3F6A"/>
    <w:rsid w:val="00BE4FFB"/>
    <w:rsid w:val="00BE79C6"/>
    <w:rsid w:val="00BF4072"/>
    <w:rsid w:val="00C00C74"/>
    <w:rsid w:val="00C0261C"/>
    <w:rsid w:val="00C02F04"/>
    <w:rsid w:val="00C034FE"/>
    <w:rsid w:val="00C05115"/>
    <w:rsid w:val="00C051CE"/>
    <w:rsid w:val="00C05356"/>
    <w:rsid w:val="00C0573D"/>
    <w:rsid w:val="00C158A4"/>
    <w:rsid w:val="00C172B6"/>
    <w:rsid w:val="00C25253"/>
    <w:rsid w:val="00C3016F"/>
    <w:rsid w:val="00C3029D"/>
    <w:rsid w:val="00C31277"/>
    <w:rsid w:val="00C31EE6"/>
    <w:rsid w:val="00C323AC"/>
    <w:rsid w:val="00C35B34"/>
    <w:rsid w:val="00C37B43"/>
    <w:rsid w:val="00C37D0A"/>
    <w:rsid w:val="00C540D1"/>
    <w:rsid w:val="00C57535"/>
    <w:rsid w:val="00C57800"/>
    <w:rsid w:val="00C6309B"/>
    <w:rsid w:val="00C64003"/>
    <w:rsid w:val="00C66C16"/>
    <w:rsid w:val="00C70A4B"/>
    <w:rsid w:val="00C7237C"/>
    <w:rsid w:val="00C75AA1"/>
    <w:rsid w:val="00C760B4"/>
    <w:rsid w:val="00C76797"/>
    <w:rsid w:val="00C76D74"/>
    <w:rsid w:val="00C8010A"/>
    <w:rsid w:val="00C837DB"/>
    <w:rsid w:val="00C843F3"/>
    <w:rsid w:val="00C86C8D"/>
    <w:rsid w:val="00C91C83"/>
    <w:rsid w:val="00C95169"/>
    <w:rsid w:val="00C95E1D"/>
    <w:rsid w:val="00C96A8A"/>
    <w:rsid w:val="00CA5F48"/>
    <w:rsid w:val="00CA7371"/>
    <w:rsid w:val="00CB2BB2"/>
    <w:rsid w:val="00CB6D2C"/>
    <w:rsid w:val="00CC21EE"/>
    <w:rsid w:val="00CC2619"/>
    <w:rsid w:val="00CC67B1"/>
    <w:rsid w:val="00CC6C4D"/>
    <w:rsid w:val="00CC71A1"/>
    <w:rsid w:val="00CC7979"/>
    <w:rsid w:val="00CD02A6"/>
    <w:rsid w:val="00CD0E3F"/>
    <w:rsid w:val="00CD33A9"/>
    <w:rsid w:val="00CD3D08"/>
    <w:rsid w:val="00CE11C2"/>
    <w:rsid w:val="00CE17E7"/>
    <w:rsid w:val="00CE1D73"/>
    <w:rsid w:val="00CE3844"/>
    <w:rsid w:val="00CE6AF8"/>
    <w:rsid w:val="00CF2759"/>
    <w:rsid w:val="00CF4661"/>
    <w:rsid w:val="00CF5CA6"/>
    <w:rsid w:val="00CF70C4"/>
    <w:rsid w:val="00D01A20"/>
    <w:rsid w:val="00D05639"/>
    <w:rsid w:val="00D05891"/>
    <w:rsid w:val="00D06EC5"/>
    <w:rsid w:val="00D07957"/>
    <w:rsid w:val="00D14AD7"/>
    <w:rsid w:val="00D1518B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319FA"/>
    <w:rsid w:val="00D41830"/>
    <w:rsid w:val="00D422DC"/>
    <w:rsid w:val="00D44CD0"/>
    <w:rsid w:val="00D4671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2C6E"/>
    <w:rsid w:val="00D73A35"/>
    <w:rsid w:val="00D74280"/>
    <w:rsid w:val="00D74EA1"/>
    <w:rsid w:val="00D75679"/>
    <w:rsid w:val="00D768B9"/>
    <w:rsid w:val="00D85CCD"/>
    <w:rsid w:val="00D8612D"/>
    <w:rsid w:val="00D90DC4"/>
    <w:rsid w:val="00D925E4"/>
    <w:rsid w:val="00D969D8"/>
    <w:rsid w:val="00DA0270"/>
    <w:rsid w:val="00DA0542"/>
    <w:rsid w:val="00DA0CF9"/>
    <w:rsid w:val="00DA0FFB"/>
    <w:rsid w:val="00DA46CB"/>
    <w:rsid w:val="00DA4837"/>
    <w:rsid w:val="00DA4C34"/>
    <w:rsid w:val="00DA7460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28E"/>
    <w:rsid w:val="00DD697C"/>
    <w:rsid w:val="00DE2AD8"/>
    <w:rsid w:val="00DE3CEA"/>
    <w:rsid w:val="00DE4617"/>
    <w:rsid w:val="00DE6B18"/>
    <w:rsid w:val="00DE73E2"/>
    <w:rsid w:val="00DF2ACC"/>
    <w:rsid w:val="00DF2D0C"/>
    <w:rsid w:val="00DF37D2"/>
    <w:rsid w:val="00DF6A80"/>
    <w:rsid w:val="00DF7741"/>
    <w:rsid w:val="00E02069"/>
    <w:rsid w:val="00E02424"/>
    <w:rsid w:val="00E0282F"/>
    <w:rsid w:val="00E04CBB"/>
    <w:rsid w:val="00E06EDF"/>
    <w:rsid w:val="00E10EF2"/>
    <w:rsid w:val="00E13D5F"/>
    <w:rsid w:val="00E21156"/>
    <w:rsid w:val="00E23849"/>
    <w:rsid w:val="00E30E3D"/>
    <w:rsid w:val="00E3148A"/>
    <w:rsid w:val="00E32F49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B6E"/>
    <w:rsid w:val="00E56740"/>
    <w:rsid w:val="00E56BF4"/>
    <w:rsid w:val="00E631FB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3283"/>
    <w:rsid w:val="00E94195"/>
    <w:rsid w:val="00E95198"/>
    <w:rsid w:val="00E9603D"/>
    <w:rsid w:val="00EA3E49"/>
    <w:rsid w:val="00EB03F1"/>
    <w:rsid w:val="00EB0CDE"/>
    <w:rsid w:val="00EB152B"/>
    <w:rsid w:val="00EB2C59"/>
    <w:rsid w:val="00EB47E9"/>
    <w:rsid w:val="00EB5CE9"/>
    <w:rsid w:val="00EB6D36"/>
    <w:rsid w:val="00EB7267"/>
    <w:rsid w:val="00EB7515"/>
    <w:rsid w:val="00EB7D7E"/>
    <w:rsid w:val="00EC068C"/>
    <w:rsid w:val="00EC0F28"/>
    <w:rsid w:val="00EC47CF"/>
    <w:rsid w:val="00ED127A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E7F92"/>
    <w:rsid w:val="00EF4067"/>
    <w:rsid w:val="00EF73B8"/>
    <w:rsid w:val="00EF7991"/>
    <w:rsid w:val="00F023E5"/>
    <w:rsid w:val="00F02BC8"/>
    <w:rsid w:val="00F12B80"/>
    <w:rsid w:val="00F1423A"/>
    <w:rsid w:val="00F16C6D"/>
    <w:rsid w:val="00F23F37"/>
    <w:rsid w:val="00F263F8"/>
    <w:rsid w:val="00F320C8"/>
    <w:rsid w:val="00F33F92"/>
    <w:rsid w:val="00F34A97"/>
    <w:rsid w:val="00F423CE"/>
    <w:rsid w:val="00F448CD"/>
    <w:rsid w:val="00F44AF9"/>
    <w:rsid w:val="00F45468"/>
    <w:rsid w:val="00F46998"/>
    <w:rsid w:val="00F50562"/>
    <w:rsid w:val="00F50CDE"/>
    <w:rsid w:val="00F5284A"/>
    <w:rsid w:val="00F53CA3"/>
    <w:rsid w:val="00F55E0F"/>
    <w:rsid w:val="00F56D08"/>
    <w:rsid w:val="00F6573C"/>
    <w:rsid w:val="00F85DD0"/>
    <w:rsid w:val="00FA1FDF"/>
    <w:rsid w:val="00FA4679"/>
    <w:rsid w:val="00FA5665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D:\&#1050;&#1072;&#1079;%20&#1048;&#1085;%20&#1057;&#1058;\&#1058;&#1086;&#1088;&#1075;&#1086;&#1074;&#1072;&#1103;%20&#1087;&#1072;&#1083;&#1072;&#1090;&#1072;\&#1087;&#1088;&#1086;&#1077;&#1082;&#1090;&#1099;\61\ISO_18295-1_2017(E)-Character_PDF_document_RUS.doc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file:///D:\&#1050;&#1072;&#1079;%20&#1048;&#1085;%20&#1057;&#1058;\&#1058;&#1086;&#1088;&#1075;&#1086;&#1074;&#1072;&#1103;%20&#1087;&#1072;&#1083;&#1072;&#1090;&#1072;\&#1087;&#1088;&#1086;&#1077;&#1082;&#1090;&#1099;\61\ISO_18295-1_2017(E)-Character_PDF_document_RUS.docx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file:///D:\&#1050;&#1072;&#1079;%20&#1048;&#1085;%20&#1057;&#1058;\&#1058;&#1086;&#1088;&#1075;&#1086;&#1074;&#1072;&#1103;%20&#1087;&#1072;&#1083;&#1072;&#1090;&#1072;\&#1087;&#1088;&#1086;&#1077;&#1082;&#1090;&#1099;\61\ISO_18295-1_2017(E)-Character_PDF_document_RUS.docx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file:///D:\&#1050;&#1072;&#1079;%20&#1048;&#1085;%20&#1057;&#1058;\&#1058;&#1086;&#1088;&#1075;&#1086;&#1074;&#1072;&#1103;%20&#1087;&#1072;&#1083;&#1072;&#1090;&#1072;\&#1087;&#1088;&#1086;&#1077;&#1082;&#1090;&#1099;\61\ISO_18295-1_2017(E)-Character_PDF_document_RUS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4E82C-2C29-4346-A3BF-044D37F7E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22</Pages>
  <Words>4244</Words>
  <Characters>34249</Characters>
  <Application>Microsoft Office Word</Application>
  <DocSecurity>0</DocSecurity>
  <Lines>285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38417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Админ</cp:lastModifiedBy>
  <cp:revision>14</cp:revision>
  <cp:lastPrinted>2018-07-13T11:44:00Z</cp:lastPrinted>
  <dcterms:created xsi:type="dcterms:W3CDTF">2018-06-21T09:34:00Z</dcterms:created>
  <dcterms:modified xsi:type="dcterms:W3CDTF">2020-07-24T18:48:00Z</dcterms:modified>
</cp:coreProperties>
</file>